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s-ES"/>
        </w:rPr>
        <w:id w:val="770712712"/>
        <w:docPartObj>
          <w:docPartGallery w:val="Cover Pages"/>
          <w:docPartUnique/>
        </w:docPartObj>
      </w:sdtPr>
      <w:sdtEndPr>
        <w:rPr>
          <w:lang w:val="es-AR"/>
        </w:rPr>
      </w:sdtEndPr>
      <w:sdtContent>
        <w:p w:rsidR="00F050A4" w:rsidRDefault="00F050A4">
          <w:pPr>
            <w:rPr>
              <w:lang w:val="es-ES"/>
            </w:rPr>
          </w:pPr>
        </w:p>
        <w:p w:rsidR="00F050A4" w:rsidRDefault="00BD59BE">
          <w:pPr>
            <w:rPr>
              <w:lang w:val="es-ES"/>
            </w:rPr>
          </w:pPr>
          <w:r>
            <w:rPr>
              <w:noProof/>
              <w:lang w:eastAsia="es-AR"/>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7363460" cy="9535160"/>
                    <wp:effectExtent l="13335" t="13335" r="508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21" y="411"/>
                              <a:chExt cx="11600" cy="15018"/>
                            </a:xfrm>
                          </wpg:grpSpPr>
                          <wps:wsp>
                            <wps:cNvPr id="2" name="Rectangle 3"/>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354" y="444"/>
                                <a:ext cx="11527" cy="179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C52" w:rsidRPr="00845AC4" w:rsidRDefault="00BD59BE" w:rsidP="00F050A4">
                                  <w:pPr>
                                    <w:rPr>
                                      <w:sz w:val="40"/>
                                      <w:szCs w:val="40"/>
                                    </w:rPr>
                                  </w:pPr>
                                  <w:sdt>
                                    <w:sdtPr>
                                      <w:rPr>
                                        <w:rFonts w:ascii="Times New Roman" w:hAnsi="Times New Roman" w:cs="Times New Roman"/>
                                        <w:sz w:val="40"/>
                                        <w:szCs w:val="40"/>
                                      </w:rPr>
                                      <w:alias w:val="Organización"/>
                                      <w:id w:val="795097956"/>
                                      <w:placeholder>
                                        <w:docPart w:val="F40CC05BC41E4B51A4361DEBC4A1346E"/>
                                      </w:placeholder>
                                      <w:dataBinding w:prefixMappings="xmlns:ns0='http://schemas.openxmlformats.org/officeDocument/2006/extended-properties'" w:xpath="/ns0:Properties[1]/ns0:Company[1]" w:storeItemID="{6668398D-A668-4E3E-A5EB-62B293D839F1}"/>
                                      <w:text/>
                                    </w:sdtPr>
                                    <w:sdtEndPr/>
                                    <w:sdtContent>
                                      <w:r w:rsidR="000C0036">
                                        <w:rPr>
                                          <w:rFonts w:ascii="Times New Roman" w:hAnsi="Times New Roman" w:cs="Times New Roman"/>
                                          <w:sz w:val="40"/>
                                          <w:szCs w:val="40"/>
                                        </w:rPr>
                                        <w:t>“Enseñar en espacios no convencionales” – Del museo a la clase</w:t>
                                      </w:r>
                                    </w:sdtContent>
                                  </w:sdt>
                                </w:p>
                              </w:txbxContent>
                            </wps:txbx>
                            <wps:bodyPr rot="0" vert="horz" wrap="square" lIns="228600" tIns="45720" rIns="228600" bIns="45720" anchor="ctr" anchorCtr="0" upright="1">
                              <a:noAutofit/>
                            </wps:bodyPr>
                          </wps:wsp>
                          <wps:wsp>
                            <wps:cNvPr id="4" name="Rectangle 5"/>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DBE5F1" w:themeColor="accent1" w:themeTint="33"/>
                                      <w:sz w:val="56"/>
                                      <w:szCs w:val="56"/>
                                    </w:rPr>
                                    <w:alias w:val="Año"/>
                                    <w:id w:val="795097976"/>
                                    <w:placeholder>
                                      <w:docPart w:val="F4F08154931B4DD29CC4089F4FF8E010"/>
                                    </w:placeholder>
                                    <w:dataBinding w:prefixMappings="xmlns:ns0='http://schemas.microsoft.com/office/2006/coverPageProps'" w:xpath="/ns0:CoverPageProperties[1]/ns0:PublishDate[1]" w:storeItemID="{55AF091B-3C7A-41E3-B477-F2FDAA23CFDA}"/>
                                    <w:date w:fullDate="2018-01-01T00:00:00Z">
                                      <w:dateFormat w:val="yyyy"/>
                                      <w:lid w:val="es-ES"/>
                                      <w:storeMappedDataAs w:val="dateTime"/>
                                      <w:calendar w:val="gregorian"/>
                                    </w:date>
                                  </w:sdtPr>
                                  <w:sdtEndPr/>
                                  <w:sdtContent>
                                    <w:p w:rsidR="00105C52" w:rsidRDefault="00105C52">
                                      <w:pPr>
                                        <w:pStyle w:val="Sinespaciado"/>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2018</w:t>
                                      </w:r>
                                    </w:p>
                                  </w:sdtContent>
                                </w:sdt>
                              </w:txbxContent>
                            </wps:txbx>
                            <wps:bodyPr rot="0" vert="horz" wrap="square" lIns="91440" tIns="45720" rIns="91440" bIns="45720" anchor="ctr" anchorCtr="0" upright="1">
                              <a:noAutofit/>
                            </wps:bodyPr>
                          </wps:wsp>
                          <wps:wsp>
                            <wps:cNvPr id="8" name="Rectangle 9"/>
                            <wps:cNvSpPr>
                              <a:spLocks noChangeArrowheads="1"/>
                            </wps:cNvSpPr>
                            <wps:spPr bwMode="auto">
                              <a:xfrm>
                                <a:off x="354" y="2263"/>
                                <a:ext cx="8643" cy="7316"/>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622423" w:themeColor="accent2" w:themeShade="7F"/>
                                      <w:sz w:val="48"/>
                                      <w:szCs w:val="48"/>
                                      <w:lang w:val="es-ES"/>
                                    </w:rPr>
                                    <w:alias w:val="Título"/>
                                    <w:id w:val="795097961"/>
                                    <w:placeholder>
                                      <w:docPart w:val="31EFF65FFEE14298A0514BDAAF04C672"/>
                                    </w:placeholder>
                                    <w:dataBinding w:prefixMappings="xmlns:ns0='http://schemas.openxmlformats.org/package/2006/metadata/core-properties' xmlns:ns1='http://purl.org/dc/elements/1.1/'" w:xpath="/ns0:coreProperties[1]/ns1:title[1]" w:storeItemID="{6C3C8BC8-F283-45AE-878A-BAB7291924A1}"/>
                                    <w:text/>
                                  </w:sdtPr>
                                  <w:sdtEndPr/>
                                  <w:sdtContent>
                                    <w:p w:rsidR="00105C52" w:rsidRDefault="00105C52">
                                      <w:pPr>
                                        <w:jc w:val="right"/>
                                        <w:rPr>
                                          <w:rFonts w:asciiTheme="majorHAnsi" w:eastAsiaTheme="majorEastAsia" w:hAnsiTheme="majorHAnsi" w:cstheme="majorBidi"/>
                                          <w:color w:val="622423" w:themeColor="accent2" w:themeShade="7F"/>
                                          <w:sz w:val="72"/>
                                          <w:szCs w:val="72"/>
                                          <w:lang w:val="es-ES"/>
                                        </w:rPr>
                                      </w:pPr>
                                      <w:r w:rsidRPr="00845AC4">
                                        <w:rPr>
                                          <w:rFonts w:asciiTheme="majorHAnsi" w:eastAsiaTheme="majorEastAsia" w:hAnsiTheme="majorHAnsi" w:cstheme="majorBidi"/>
                                          <w:color w:val="622423" w:themeColor="accent2" w:themeShade="7F"/>
                                          <w:sz w:val="48"/>
                                          <w:szCs w:val="48"/>
                                        </w:rPr>
                                        <w:t>Proyecto: El Paraná en mis venas</w:t>
                                      </w:r>
                                    </w:p>
                                  </w:sdtContent>
                                </w:sdt>
                                <w:sdt>
                                  <w:sdtPr>
                                    <w:rPr>
                                      <w:rFonts w:asciiTheme="majorHAnsi" w:hAnsiTheme="majorHAnsi"/>
                                      <w:color w:val="FFFFFF" w:themeColor="background1"/>
                                      <w:sz w:val="40"/>
                                      <w:szCs w:val="40"/>
                                      <w:lang w:val="es-ES"/>
                                    </w:rPr>
                                    <w:alias w:val="Subtítulo"/>
                                    <w:id w:val="795097966"/>
                                    <w:placeholder>
                                      <w:docPart w:val="7DF2AB8D3C5245C6805A78DAC8D05350"/>
                                    </w:placeholder>
                                    <w:dataBinding w:prefixMappings="xmlns:ns0='http://schemas.openxmlformats.org/package/2006/metadata/core-properties' xmlns:ns1='http://purl.org/dc/elements/1.1/'" w:xpath="/ns0:coreProperties[1]/ns1:subject[1]" w:storeItemID="{6C3C8BC8-F283-45AE-878A-BAB7291924A1}"/>
                                    <w:text/>
                                  </w:sdtPr>
                                  <w:sdtEndPr/>
                                  <w:sdtContent>
                                    <w:p w:rsidR="00105C52" w:rsidRDefault="00105C52">
                                      <w:pPr>
                                        <w:jc w:val="right"/>
                                        <w:rPr>
                                          <w:color w:val="FFFFFF" w:themeColor="background1"/>
                                          <w:sz w:val="40"/>
                                          <w:szCs w:val="40"/>
                                          <w:lang w:val="es-ES"/>
                                        </w:rPr>
                                      </w:pPr>
                                      <w:r w:rsidRPr="00845AC4">
                                        <w:rPr>
                                          <w:rFonts w:asciiTheme="majorHAnsi" w:hAnsiTheme="majorHAnsi"/>
                                          <w:color w:val="FFFFFF" w:themeColor="background1"/>
                                          <w:sz w:val="40"/>
                                          <w:szCs w:val="40"/>
                                        </w:rPr>
                                        <w:t>Una experiencia integradora que revaloriza el acervo cultural de la región del Litoral a través del artista y su Museo</w:t>
                                      </w:r>
                                    </w:p>
                                  </w:sdtContent>
                                </w:sdt>
                                <w:sdt>
                                  <w:sdtPr>
                                    <w:rPr>
                                      <w:color w:val="FFFFFF" w:themeColor="background1"/>
                                      <w:sz w:val="28"/>
                                      <w:szCs w:val="28"/>
                                    </w:rPr>
                                    <w:alias w:val="Autor"/>
                                    <w:id w:val="795097971"/>
                                    <w:dataBinding w:prefixMappings="xmlns:ns0='http://schemas.openxmlformats.org/package/2006/metadata/core-properties' xmlns:ns1='http://purl.org/dc/elements/1.1/'" w:xpath="/ns0:coreProperties[1]/ns1:creator[1]" w:storeItemID="{6C3C8BC8-F283-45AE-878A-BAB7291924A1}"/>
                                    <w:text/>
                                  </w:sdtPr>
                                  <w:sdtEndPr/>
                                  <w:sdtContent>
                                    <w:p w:rsidR="00105C52" w:rsidRPr="00BC117B" w:rsidRDefault="00105C52" w:rsidP="004B4D33">
                                      <w:pPr>
                                        <w:rPr>
                                          <w:color w:val="FFFFFF" w:themeColor="background1"/>
                                          <w:sz w:val="28"/>
                                          <w:szCs w:val="28"/>
                                        </w:rPr>
                                      </w:pPr>
                                      <w:r w:rsidRPr="007076DB">
                                        <w:rPr>
                                          <w:color w:val="FFFFFF" w:themeColor="background1"/>
                                          <w:sz w:val="28"/>
                                          <w:szCs w:val="28"/>
                                        </w:rPr>
                                        <w:t>Lic. Myriam Gorvein : mc</w:t>
                                      </w:r>
                                      <w:r w:rsidR="007076DB" w:rsidRPr="007076DB">
                                        <w:rPr>
                                          <w:color w:val="FFFFFF" w:themeColor="background1"/>
                                          <w:sz w:val="28"/>
                                          <w:szCs w:val="28"/>
                                        </w:rPr>
                                        <w:t>gor53@gmail.com – Lic. Andrea Gi</w:t>
                                      </w:r>
                                      <w:r w:rsidRPr="007076DB">
                                        <w:rPr>
                                          <w:color w:val="FFFFFF" w:themeColor="background1"/>
                                          <w:sz w:val="28"/>
                                          <w:szCs w:val="28"/>
                                        </w:rPr>
                                        <w:t>ordano: 1990febrero@gmail.com</w:t>
                                      </w:r>
                                    </w:p>
                                  </w:sdtContent>
                                </w:sdt>
                                <w:p w:rsidR="00105C52" w:rsidRPr="00BC117B" w:rsidRDefault="00105C52"/>
                              </w:txbxContent>
                            </wps:txbx>
                            <wps:bodyPr rot="0" vert="horz" wrap="square" lIns="228600" tIns="45720" rIns="228600" bIns="45720" anchor="ctr" anchorCtr="0" upright="1">
                              <a:noAutofit/>
                            </wps:bodyPr>
                          </wps:wsp>
                          <wps:wsp>
                            <wps:cNvPr id="9" name="Rectangle 10"/>
                            <wps:cNvSpPr>
                              <a:spLocks noChangeArrowheads="1"/>
                            </wps:cNvSpPr>
                            <wps:spPr bwMode="auto">
                              <a:xfrm>
                                <a:off x="9028" y="2263"/>
                                <a:ext cx="2859" cy="7316"/>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354" y="10710"/>
                                <a:ext cx="8643" cy="3937"/>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9028" y="10710"/>
                                <a:ext cx="2859" cy="3937"/>
                              </a:xfrm>
                              <a:prstGeom prst="rect">
                                <a:avLst/>
                              </a:prstGeom>
                              <a:solidFill>
                                <a:schemeClr val="accent5">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354" y="14677"/>
                                <a:ext cx="11527" cy="716"/>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44"/>
                                      <w:szCs w:val="44"/>
                                    </w:rPr>
                                    <w:alias w:val="Dirección"/>
                                    <w:id w:val="795097981"/>
                                    <w:dataBinding w:prefixMappings="xmlns:ns0='http://schemas.microsoft.com/office/2006/coverPageProps'" w:xpath="/ns0:CoverPageProperties[1]/ns0:CompanyAddress[1]" w:storeItemID="{55AF091B-3C7A-41E3-B477-F2FDAA23CFDA}"/>
                                    <w:text w:multiLine="1"/>
                                  </w:sdtPr>
                                  <w:sdtEndPr/>
                                  <w:sdtContent>
                                    <w:p w:rsidR="00105C52" w:rsidRDefault="00105C52">
                                      <w:pPr>
                                        <w:pStyle w:val="Sinespaciado"/>
                                        <w:jc w:val="center"/>
                                        <w:rPr>
                                          <w:smallCaps/>
                                          <w:color w:val="FFFFFF" w:themeColor="background1"/>
                                          <w:spacing w:val="60"/>
                                          <w:sz w:val="28"/>
                                          <w:szCs w:val="28"/>
                                        </w:rPr>
                                      </w:pPr>
                                      <w:r w:rsidRPr="00845AC4">
                                        <w:rPr>
                                          <w:rFonts w:ascii="Times New Roman" w:hAnsi="Times New Roman" w:cs="Times New Roman"/>
                                          <w:sz w:val="44"/>
                                          <w:szCs w:val="44"/>
                                        </w:rPr>
                                        <w:t>Convocatoria NOVEDUC</w:t>
                                      </w:r>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margin-left:0;margin-top:0;width:579.8pt;height:750.8pt;z-index:2516602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" o:allowincell="f">
                    <v:rect id="Rectangle 3"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4" o:spid="_x0000_s1028"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Sb8MA&#10;AADaAAAADwAAAGRycy9kb3ducmV2LnhtbESPQWsCMRSE7wX/Q3iCl6JZFUpZjSIWwVtbuwjeHpvn&#10;ZnXzsk3iuv77plDocZj5ZpjlureN6MiH2rGC6SQDQVw6XXOloPjajV9BhIissXFMCh4UYL0aPC0x&#10;1+7On9QdYiVSCYccFZgY21zKUBqyGCauJU7e2XmLMUlfSe3xnsptI2dZ9iIt1pwWDLa0NVReDzer&#10;YH4q5sfn77Y4V8ZNLx+Pbv/m35UaDfvNAkSkPv6H/+i9Thz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hSb8MAAADaAAAADwAAAAAAAAAAAAAAAACYAgAAZHJzL2Rv&#10;d25yZXYueG1sUEsFBgAAAAAEAAQA9QAAAIgDAAAAAA==&#10;" fillcolor="#e36c0a [2409]" stroked="f">
                      <v:textbox inset="18pt,,18pt">
                        <w:txbxContent>
                          <w:p w:rsidR="00105C52" w:rsidRPr="00845AC4" w:rsidRDefault="00BD59BE" w:rsidP="00F050A4">
                            <w:pPr>
                              <w:rPr>
                                <w:sz w:val="40"/>
                                <w:szCs w:val="40"/>
                              </w:rPr>
                            </w:pPr>
                            <w:sdt>
                              <w:sdtPr>
                                <w:rPr>
                                  <w:rFonts w:ascii="Times New Roman" w:hAnsi="Times New Roman" w:cs="Times New Roman"/>
                                  <w:sz w:val="40"/>
                                  <w:szCs w:val="40"/>
                                </w:rPr>
                                <w:alias w:val="Organización"/>
                                <w:id w:val="795097956"/>
                                <w:placeholder>
                                  <w:docPart w:val="F40CC05BC41E4B51A4361DEBC4A1346E"/>
                                </w:placeholder>
                                <w:dataBinding w:prefixMappings="xmlns:ns0='http://schemas.openxmlformats.org/officeDocument/2006/extended-properties'" w:xpath="/ns0:Properties[1]/ns0:Company[1]" w:storeItemID="{6668398D-A668-4E3E-A5EB-62B293D839F1}"/>
                                <w:text/>
                              </w:sdtPr>
                              <w:sdtEndPr/>
                              <w:sdtContent>
                                <w:r w:rsidR="000C0036">
                                  <w:rPr>
                                    <w:rFonts w:ascii="Times New Roman" w:hAnsi="Times New Roman" w:cs="Times New Roman"/>
                                    <w:sz w:val="40"/>
                                    <w:szCs w:val="40"/>
                                  </w:rPr>
                                  <w:t>“Enseñar en espacios no convencionales” – Del museo a la clase</w:t>
                                </w:r>
                              </w:sdtContent>
                            </w:sdt>
                          </w:p>
                        </w:txbxContent>
                      </v:textbox>
                    </v:rect>
                    <v:rect id="Rectangle 5" o:spid="_x0000_s1029"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7e78A&#10;AADaAAAADwAAAGRycy9kb3ducmV2LnhtbESPQYvCMBSE74L/ITzBm6YrKk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A/t7vwAAANoAAAAPAAAAAAAAAAAAAAAAAJgCAABkcnMvZG93bnJl&#10;di54bWxQSwUGAAAAAAQABAD1AAAAhAMAAAAA&#10;" fillcolor="#943634 [2405]" stroked="f"/>
                    <v:rect id="Rectangle 6" o:spid="_x0000_s1030"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9e4MEA&#10;AADaAAAADwAAAGRycy9kb3ducmV2LnhtbESPQWvCQBSE74L/YXmF3symQqTErFKFQG9SG/D6yL4m&#10;Idm3YXc1qb++WxA8DjPzDVPsZzOIGznfWVbwlqQgiGurO24UVN/l6h2ED8gaB8uk4Jc87HfLRYG5&#10;thN/0e0cGhEh7HNU0IYw5lL6uiWDPrEjcfR+rDMYonSN1A6nCDeDXKfpRhrsOC60ONKxpbo/X40C&#10;M1Cpe829q06XPtvcD2XlD0q9vswfWxCB5vAMP9qfWkEG/1fiDZ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PXuDBAAAA2gAAAA8AAAAAAAAAAAAAAAAAmAIAAGRycy9kb3du&#10;cmV2LnhtbFBLBQYAAAAABAAEAPUAAACGAwAAAAA=&#10;" fillcolor="#943634 [2405]" stroked="f"/>
                    <v:rect id="Rectangle 7" o:spid="_x0000_s1031"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3Al8AA&#10;AADaAAAADwAAAGRycy9kb3ducmV2LnhtbESPQYvCMBSE78L+h/AWvNlUwSJdo+hCwZuoBa+P5m1b&#10;2ryUJKvd/fVGEDwOM/MNs96Ophc3cr61rGCepCCIK6tbrhWUl2K2AuEDssbeMin4Iw/bzcdkjbm2&#10;dz7R7RxqESHsc1TQhDDkUvqqIYM+sQNx9H6sMxiidLXUDu8Rbnq5SNNMGmw5LjQ40HdDVXf+NQpM&#10;T4XuNHeuPF67Zfa/L0q/V2r6Oe6+QAQawzv8ah+0ggyeV+IN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53Al8AAAADaAAAADwAAAAAAAAAAAAAAAACYAgAAZHJzL2Rvd25y&#10;ZXYueG1sUEsFBgAAAAAEAAQA9QAAAIUDAAAAAA==&#10;" fillcolor="#943634 [2405]" stroked="f"/>
                    <v:rect id="Rectangle 8"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cQr4A&#10;AADaAAAADwAAAGRycy9kb3ducmV2LnhtbERP3WrCMBS+H/gO4QjezdRdOKmmRQRFxDHm9gCH5NiU&#10;Nidtk2l9+2Uw2OXH978pR9eKGw2h9qxgMc9AEGtvaq4UfH3un1cgQkQ22HomBQ8KUBaTpw3mxt/5&#10;g26XWIkUwiFHBTbGLpcyaEsOw9x3xIm7+sFhTHCopBnwnsJdK1+ybCkd1pwaLHa0s6Sby7dLM04H&#10;q/vmbdtwcO/o+1V/Rq3UbDpu1yAijfFf/Oc+GgWv8Hsl+UEW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53EK+AAAA2gAAAA8AAAAAAAAAAAAAAAAAmAIAAGRycy9kb3ducmV2&#10;LnhtbFBLBQYAAAAABAAEAPUAAACDAwAAAAA=&#10;" fillcolor="#943634 [2405]" stroked="f">
                      <v:textbox>
                        <w:txbxContent>
                          <w:sdt>
                            <w:sdtPr>
                              <w:rPr>
                                <w:rFonts w:asciiTheme="majorHAnsi" w:eastAsiaTheme="majorEastAsia" w:hAnsiTheme="majorHAnsi" w:cstheme="majorBidi"/>
                                <w:color w:val="DBE5F1" w:themeColor="accent1" w:themeTint="33"/>
                                <w:sz w:val="56"/>
                                <w:szCs w:val="56"/>
                              </w:rPr>
                              <w:alias w:val="Año"/>
                              <w:id w:val="795097976"/>
                              <w:placeholder>
                                <w:docPart w:val="F4F08154931B4DD29CC4089F4FF8E010"/>
                              </w:placeholder>
                              <w:dataBinding w:prefixMappings="xmlns:ns0='http://schemas.microsoft.com/office/2006/coverPageProps'" w:xpath="/ns0:CoverPageProperties[1]/ns0:PublishDate[1]" w:storeItemID="{55AF091B-3C7A-41E3-B477-F2FDAA23CFDA}"/>
                              <w:date w:fullDate="2018-01-01T00:00:00Z">
                                <w:dateFormat w:val="yyyy"/>
                                <w:lid w:val="es-ES"/>
                                <w:storeMappedDataAs w:val="dateTime"/>
                                <w:calendar w:val="gregorian"/>
                              </w:date>
                            </w:sdtPr>
                            <w:sdtEndPr/>
                            <w:sdtContent>
                              <w:p w:rsidR="00105C52" w:rsidRDefault="00105C52">
                                <w:pPr>
                                  <w:pStyle w:val="Sinespaciado"/>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2018</w:t>
                                </w:r>
                              </w:p>
                            </w:sdtContent>
                          </w:sdt>
                        </w:txbxContent>
                      </v:textbox>
                    </v:rect>
                    <v:rect id="Rectangle 9" o:spid="_x0000_s1033"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YCb8A&#10;AADaAAAADwAAAGRycy9kb3ducmV2LnhtbERPy4rCMBTdC/5DuII7TS0qUo0iwoCWceHjA67Nta02&#10;N50m2vr3k8XALA/nvdp0phJvalxpWcFkHIEgzqwuOVdwvXyNFiCcR9ZYWSYFH3KwWfd7K0y0bflE&#10;77PPRQhhl6CCwvs6kdJlBRl0Y1sTB+5uG4M+wCaXusE2hJtKxlE0lwZLDg0F1rQrKHueX0ZB/Jkd&#10;49nPYYrTNE2/j63Lbg+n1HDQbZcgPHX+X/zn3msFYWu4Em6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IpgJvwAAANoAAAAPAAAAAAAAAAAAAAAAAJgCAABkcnMvZG93bnJl&#10;di54bWxQSwUGAAAAAAQABAD1AAAAhAMAAAAA&#10;" fillcolor="#9bbb59 [3206]" stroked="f">
                      <v:textbox inset="18pt,,18pt">
                        <w:txbxContent>
                          <w:sdt>
                            <w:sdtPr>
                              <w:rPr>
                                <w:rFonts w:asciiTheme="majorHAnsi" w:eastAsiaTheme="majorEastAsia" w:hAnsiTheme="majorHAnsi" w:cstheme="majorBidi"/>
                                <w:color w:val="622423" w:themeColor="accent2" w:themeShade="7F"/>
                                <w:sz w:val="48"/>
                                <w:szCs w:val="48"/>
                                <w:lang w:val="es-ES"/>
                              </w:rPr>
                              <w:alias w:val="Título"/>
                              <w:id w:val="795097961"/>
                              <w:placeholder>
                                <w:docPart w:val="31EFF65FFEE14298A0514BDAAF04C672"/>
                              </w:placeholder>
                              <w:dataBinding w:prefixMappings="xmlns:ns0='http://schemas.openxmlformats.org/package/2006/metadata/core-properties' xmlns:ns1='http://purl.org/dc/elements/1.1/'" w:xpath="/ns0:coreProperties[1]/ns1:title[1]" w:storeItemID="{6C3C8BC8-F283-45AE-878A-BAB7291924A1}"/>
                              <w:text/>
                            </w:sdtPr>
                            <w:sdtEndPr/>
                            <w:sdtContent>
                              <w:p w:rsidR="00105C52" w:rsidRDefault="00105C52">
                                <w:pPr>
                                  <w:jc w:val="right"/>
                                  <w:rPr>
                                    <w:rFonts w:asciiTheme="majorHAnsi" w:eastAsiaTheme="majorEastAsia" w:hAnsiTheme="majorHAnsi" w:cstheme="majorBidi"/>
                                    <w:color w:val="622423" w:themeColor="accent2" w:themeShade="7F"/>
                                    <w:sz w:val="72"/>
                                    <w:szCs w:val="72"/>
                                    <w:lang w:val="es-ES"/>
                                  </w:rPr>
                                </w:pPr>
                                <w:r w:rsidRPr="00845AC4">
                                  <w:rPr>
                                    <w:rFonts w:asciiTheme="majorHAnsi" w:eastAsiaTheme="majorEastAsia" w:hAnsiTheme="majorHAnsi" w:cstheme="majorBidi"/>
                                    <w:color w:val="622423" w:themeColor="accent2" w:themeShade="7F"/>
                                    <w:sz w:val="48"/>
                                    <w:szCs w:val="48"/>
                                  </w:rPr>
                                  <w:t>Proyecto: El Paraná en mis venas</w:t>
                                </w:r>
                              </w:p>
                            </w:sdtContent>
                          </w:sdt>
                          <w:sdt>
                            <w:sdtPr>
                              <w:rPr>
                                <w:rFonts w:asciiTheme="majorHAnsi" w:hAnsiTheme="majorHAnsi"/>
                                <w:color w:val="FFFFFF" w:themeColor="background1"/>
                                <w:sz w:val="40"/>
                                <w:szCs w:val="40"/>
                                <w:lang w:val="es-ES"/>
                              </w:rPr>
                              <w:alias w:val="Subtítulo"/>
                              <w:id w:val="795097966"/>
                              <w:placeholder>
                                <w:docPart w:val="7DF2AB8D3C5245C6805A78DAC8D05350"/>
                              </w:placeholder>
                              <w:dataBinding w:prefixMappings="xmlns:ns0='http://schemas.openxmlformats.org/package/2006/metadata/core-properties' xmlns:ns1='http://purl.org/dc/elements/1.1/'" w:xpath="/ns0:coreProperties[1]/ns1:subject[1]" w:storeItemID="{6C3C8BC8-F283-45AE-878A-BAB7291924A1}"/>
                              <w:text/>
                            </w:sdtPr>
                            <w:sdtEndPr/>
                            <w:sdtContent>
                              <w:p w:rsidR="00105C52" w:rsidRDefault="00105C52">
                                <w:pPr>
                                  <w:jc w:val="right"/>
                                  <w:rPr>
                                    <w:color w:val="FFFFFF" w:themeColor="background1"/>
                                    <w:sz w:val="40"/>
                                    <w:szCs w:val="40"/>
                                    <w:lang w:val="es-ES"/>
                                  </w:rPr>
                                </w:pPr>
                                <w:r w:rsidRPr="00845AC4">
                                  <w:rPr>
                                    <w:rFonts w:asciiTheme="majorHAnsi" w:hAnsiTheme="majorHAnsi"/>
                                    <w:color w:val="FFFFFF" w:themeColor="background1"/>
                                    <w:sz w:val="40"/>
                                    <w:szCs w:val="40"/>
                                  </w:rPr>
                                  <w:t>Una experiencia integradora que revaloriza el acervo cultural de la región del Litoral a través del artista y su Museo</w:t>
                                </w:r>
                              </w:p>
                            </w:sdtContent>
                          </w:sdt>
                          <w:sdt>
                            <w:sdtPr>
                              <w:rPr>
                                <w:color w:val="FFFFFF" w:themeColor="background1"/>
                                <w:sz w:val="28"/>
                                <w:szCs w:val="28"/>
                              </w:rPr>
                              <w:alias w:val="Autor"/>
                              <w:id w:val="795097971"/>
                              <w:dataBinding w:prefixMappings="xmlns:ns0='http://schemas.openxmlformats.org/package/2006/metadata/core-properties' xmlns:ns1='http://purl.org/dc/elements/1.1/'" w:xpath="/ns0:coreProperties[1]/ns1:creator[1]" w:storeItemID="{6C3C8BC8-F283-45AE-878A-BAB7291924A1}"/>
                              <w:text/>
                            </w:sdtPr>
                            <w:sdtEndPr/>
                            <w:sdtContent>
                              <w:p w:rsidR="00105C52" w:rsidRPr="00BC117B" w:rsidRDefault="00105C52" w:rsidP="004B4D33">
                                <w:pPr>
                                  <w:rPr>
                                    <w:color w:val="FFFFFF" w:themeColor="background1"/>
                                    <w:sz w:val="28"/>
                                    <w:szCs w:val="28"/>
                                  </w:rPr>
                                </w:pPr>
                                <w:r w:rsidRPr="007076DB">
                                  <w:rPr>
                                    <w:color w:val="FFFFFF" w:themeColor="background1"/>
                                    <w:sz w:val="28"/>
                                    <w:szCs w:val="28"/>
                                  </w:rPr>
                                  <w:t>Lic. Myriam Gorvein : mc</w:t>
                                </w:r>
                                <w:r w:rsidR="007076DB" w:rsidRPr="007076DB">
                                  <w:rPr>
                                    <w:color w:val="FFFFFF" w:themeColor="background1"/>
                                    <w:sz w:val="28"/>
                                    <w:szCs w:val="28"/>
                                  </w:rPr>
                                  <w:t>gor53@gmail.com – Lic. Andrea Gi</w:t>
                                </w:r>
                                <w:r w:rsidRPr="007076DB">
                                  <w:rPr>
                                    <w:color w:val="FFFFFF" w:themeColor="background1"/>
                                    <w:sz w:val="28"/>
                                    <w:szCs w:val="28"/>
                                  </w:rPr>
                                  <w:t>ordano: 1990febrero@gmail.com</w:t>
                                </w:r>
                              </w:p>
                            </w:sdtContent>
                          </w:sdt>
                          <w:p w:rsidR="00105C52" w:rsidRPr="00BC117B" w:rsidRDefault="00105C52"/>
                        </w:txbxContent>
                      </v:textbox>
                    </v:rect>
                    <v:rect id="Rectangle 10" o:spid="_x0000_s1034"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SMIA&#10;AADaAAAADwAAAGRycy9kb3ducmV2LnhtbESPT4vCMBTE74LfITzBm6buQbRrlEVd8aLgn4u3R/O2&#10;7bZ5KUnU6qc3Cwseh5n5DTNbtKYWN3K+tKxgNExAEGdWl5wrOJ++BxMQPiBrrC2Tggd5WMy7nRmm&#10;2t75QLdjyEWEsE9RQRFCk0rps4IM+qFtiKP3Y53BEKXLpXZ4j3BTy48kGUuDJceFAhtaFpRVx6tR&#10;QJvt3jld73b73+qhL+NVpddPpfq99usTRKA2vMP/7a1WMIW/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y9IwgAAANoAAAAPAAAAAAAAAAAAAAAAAJgCAABkcnMvZG93&#10;bnJldi54bWxQSwUGAAAAAAQABAD1AAAAhwMAAAAA&#10;" fillcolor="#dbe5f1 [660]" stroked="f"/>
                    <v:rect id="Rectangle 11" o:spid="_x0000_s1035"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ILMQA&#10;AADbAAAADwAAAGRycy9kb3ducmV2LnhtbESPQWvCQBCF7wX/wzKCt7pRsJToKiJWcukhaSt4G7Jj&#10;EszOhuw2Sf9951DobYb35r1vdofJtWqgPjSeDayWCSji0tuGKwOfH2/Pr6BCRLbYeiYDPxTgsJ89&#10;7TC1fuSchiJWSkI4pGigjrFLtQ5lTQ7D0nfEot197zDK2lfa9jhKuGv1OkletMOGpaHGjk41lY/i&#10;2xmYLusku95KuhxP+QrD+7A5fw3GLObTcQsq0hT/zX/XmRV8oZdfZAC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tiCzEAAAA2wAAAA8AAAAAAAAAAAAAAAAAmAIAAGRycy9k&#10;b3ducmV2LnhtbFBLBQYAAAAABAAEAPUAAACJAwAAAAA=&#10;" fillcolor="#c0504d [3205]" stroked="f"/>
                    <v:rect id="Rectangle 12" o:spid="_x0000_s1036"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J6r0A&#10;AADbAAAADwAAAGRycy9kb3ducmV2LnhtbERPy6rCMBDdX/AfwgjurqkPfFSjiCDo0sfC5dCMTbGZ&#10;lCba+vdGENzN4TxnuW5tKZ5U+8KxgkE/AUGcOV1wruBy3v3PQPiArLF0TApe5GG96vwtMdWu4SM9&#10;TyEXMYR9igpMCFUqpc8MWfR9VxFH7uZqiyHCOpe6xiaG21IOk2QiLRYcGwxWtDWU3U8Pq2B+QIOh&#10;bKppdi1um/ayH92TsVK9brtZgAjUhp/4697rOH8An1/iAXL1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zdJ6r0AAADbAAAADwAAAAAAAAAAAAAAAACYAgAAZHJzL2Rvd25yZXYu&#10;eG1sUEsFBgAAAAAEAAQA9QAAAIIDAAAAAA==&#10;" fillcolor="#78c0d4 [2424]" stroked="f"/>
                    <v:rect id="Rectangle 13" o:spid="_x0000_s1037"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L18IA&#10;AADbAAAADwAAAGRycy9kb3ducmV2LnhtbESPwWrDMBBE74X+g9hCbrXcHIJxrYQQSCmlIdTJByzS&#10;1jK2VralJu7fV4FAb7vMvNnZajO7XlxoCq1nBS9ZDoJYe9Nyo+B82j8XIEJENth7JgW/FGCzfnyo&#10;sDT+yl90qWMjUgiHEhXYGIdSyqAtOQyZH4iT9u0nhzGtUyPNhNcU7nq5zPOVdNhyumBxoJ0l3dU/&#10;LtX4eLN67A7bjoM7oh+L8RO1UounefsKItIc/813+t0kbgm3X9IA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8vXwgAAANsAAAAPAAAAAAAAAAAAAAAAAJgCAABkcnMvZG93&#10;bnJldi54bWxQSwUGAAAAAAQABAD1AAAAhwMAAAAA&#10;" fillcolor="#943634 [2405]" stroked="f">
                      <v:textbox>
                        <w:txbxContent>
                          <w:sdt>
                            <w:sdtPr>
                              <w:rPr>
                                <w:rFonts w:ascii="Times New Roman" w:hAnsi="Times New Roman" w:cs="Times New Roman"/>
                                <w:sz w:val="44"/>
                                <w:szCs w:val="44"/>
                              </w:rPr>
                              <w:alias w:val="Dirección"/>
                              <w:id w:val="795097981"/>
                              <w:dataBinding w:prefixMappings="xmlns:ns0='http://schemas.microsoft.com/office/2006/coverPageProps'" w:xpath="/ns0:CoverPageProperties[1]/ns0:CompanyAddress[1]" w:storeItemID="{55AF091B-3C7A-41E3-B477-F2FDAA23CFDA}"/>
                              <w:text w:multiLine="1"/>
                            </w:sdtPr>
                            <w:sdtEndPr/>
                            <w:sdtContent>
                              <w:p w:rsidR="00105C52" w:rsidRDefault="00105C52">
                                <w:pPr>
                                  <w:pStyle w:val="Sinespaciado"/>
                                  <w:jc w:val="center"/>
                                  <w:rPr>
                                    <w:smallCaps/>
                                    <w:color w:val="FFFFFF" w:themeColor="background1"/>
                                    <w:spacing w:val="60"/>
                                    <w:sz w:val="28"/>
                                    <w:szCs w:val="28"/>
                                  </w:rPr>
                                </w:pPr>
                                <w:r w:rsidRPr="00845AC4">
                                  <w:rPr>
                                    <w:rFonts w:ascii="Times New Roman" w:hAnsi="Times New Roman" w:cs="Times New Roman"/>
                                    <w:sz w:val="44"/>
                                    <w:szCs w:val="44"/>
                                  </w:rPr>
                                  <w:t>Convocatoria NOVEDUC</w:t>
                                </w:r>
                              </w:p>
                            </w:sdtContent>
                          </w:sdt>
                        </w:txbxContent>
                      </v:textbox>
                    </v:rect>
                    <w10:wrap anchorx="page" anchory="page"/>
                  </v:group>
                </w:pict>
              </mc:Fallback>
            </mc:AlternateContent>
          </w:r>
        </w:p>
        <w:p w:rsidR="001770DE" w:rsidRDefault="00F050A4">
          <w:r>
            <w:br w:type="page"/>
          </w:r>
        </w:p>
      </w:sdtContent>
    </w:sdt>
    <w:p w:rsidR="001770DE" w:rsidRPr="00302E5D" w:rsidRDefault="00302E5D" w:rsidP="001770DE">
      <w:pPr>
        <w:spacing w:line="240" w:lineRule="auto"/>
        <w:rPr>
          <w:rFonts w:ascii="Arial" w:hAnsi="Arial" w:cs="Arial"/>
          <w:i/>
          <w:color w:val="252A2F"/>
          <w:sz w:val="32"/>
          <w:szCs w:val="32"/>
          <w:shd w:val="clear" w:color="auto" w:fill="FFFFFF"/>
          <w:lang w:val="es-ES"/>
        </w:rPr>
      </w:pPr>
      <w:r w:rsidRPr="00302E5D">
        <w:rPr>
          <w:rFonts w:ascii="Arial" w:hAnsi="Arial" w:cs="Arial"/>
          <w:b/>
          <w:color w:val="252A2F"/>
          <w:sz w:val="32"/>
          <w:szCs w:val="32"/>
          <w:shd w:val="clear" w:color="auto" w:fill="FFFFFF"/>
          <w:lang w:val="es-ES"/>
        </w:rPr>
        <w:lastRenderedPageBreak/>
        <w:t xml:space="preserve">Proyecto: </w:t>
      </w:r>
      <w:r w:rsidRPr="00302E5D">
        <w:rPr>
          <w:rFonts w:ascii="Arial" w:hAnsi="Arial" w:cs="Arial"/>
          <w:i/>
          <w:color w:val="252A2F"/>
          <w:sz w:val="32"/>
          <w:szCs w:val="32"/>
          <w:shd w:val="clear" w:color="auto" w:fill="FFFFFF"/>
          <w:lang w:val="es-ES"/>
        </w:rPr>
        <w:t>El Paraná en mis venas</w:t>
      </w:r>
      <w:r w:rsidR="00BC117B" w:rsidRPr="00302E5D">
        <w:rPr>
          <w:rFonts w:ascii="Arial" w:hAnsi="Arial" w:cs="Arial"/>
          <w:i/>
          <w:color w:val="252A2F"/>
          <w:sz w:val="32"/>
          <w:szCs w:val="32"/>
          <w:shd w:val="clear" w:color="auto" w:fill="FFFFFF"/>
          <w:lang w:val="es-ES"/>
        </w:rPr>
        <w:t xml:space="preserve"> </w:t>
      </w:r>
    </w:p>
    <w:p w:rsidR="001D470E" w:rsidRPr="00302E5D" w:rsidRDefault="00BC117B" w:rsidP="001770DE">
      <w:pPr>
        <w:spacing w:line="240" w:lineRule="auto"/>
        <w:rPr>
          <w:rFonts w:ascii="Arial" w:hAnsi="Arial" w:cs="Arial"/>
          <w:i/>
          <w:color w:val="252A2F"/>
          <w:sz w:val="24"/>
          <w:szCs w:val="24"/>
          <w:shd w:val="clear" w:color="auto" w:fill="FFFFFF"/>
          <w:lang w:val="es-ES"/>
        </w:rPr>
      </w:pPr>
      <w:r w:rsidRPr="00302E5D">
        <w:rPr>
          <w:rFonts w:ascii="Arial" w:hAnsi="Arial" w:cs="Arial"/>
          <w:i/>
          <w:color w:val="252A2F"/>
          <w:sz w:val="24"/>
          <w:szCs w:val="24"/>
          <w:shd w:val="clear" w:color="auto" w:fill="FFFFFF"/>
          <w:lang w:val="es-ES"/>
        </w:rPr>
        <w:t>Una experiencia integradora que revaloriza el acervo cultural de la región del Litoral a través del artista y su Museo</w:t>
      </w:r>
    </w:p>
    <w:p w:rsidR="001770DE" w:rsidRDefault="001770DE" w:rsidP="001770DE">
      <w:pPr>
        <w:spacing w:line="240" w:lineRule="auto"/>
        <w:rPr>
          <w:rFonts w:ascii="Arial" w:hAnsi="Arial" w:cs="Arial"/>
          <w:b/>
          <w:lang w:val="en-US"/>
        </w:rPr>
      </w:pPr>
      <w:r w:rsidRPr="001770DE">
        <w:rPr>
          <w:rFonts w:ascii="Arial" w:hAnsi="Arial" w:cs="Arial"/>
          <w:b/>
          <w:lang w:val="en-US"/>
        </w:rPr>
        <w:t>Lic. Myri</w:t>
      </w:r>
      <w:r>
        <w:rPr>
          <w:rFonts w:ascii="Arial" w:hAnsi="Arial" w:cs="Arial"/>
          <w:b/>
          <w:lang w:val="en-US"/>
        </w:rPr>
        <w:t xml:space="preserve">am Gorvein </w:t>
      </w:r>
      <w:hyperlink r:id="rId6" w:history="1">
        <w:r w:rsidR="00645C2B" w:rsidRPr="00E8237B">
          <w:rPr>
            <w:rStyle w:val="Hipervnculo"/>
            <w:rFonts w:ascii="Arial" w:hAnsi="Arial" w:cs="Arial"/>
            <w:b/>
            <w:lang w:val="en-US"/>
          </w:rPr>
          <w:t>mcgor53@gmail.com</w:t>
        </w:r>
      </w:hyperlink>
      <w:r>
        <w:rPr>
          <w:rFonts w:ascii="Arial" w:hAnsi="Arial" w:cs="Arial"/>
          <w:b/>
          <w:lang w:val="en-US"/>
        </w:rPr>
        <w:t xml:space="preserve"> </w:t>
      </w:r>
    </w:p>
    <w:p w:rsidR="001770DE" w:rsidRDefault="001770DE" w:rsidP="001770DE">
      <w:pPr>
        <w:spacing w:line="240" w:lineRule="auto"/>
        <w:rPr>
          <w:rFonts w:ascii="Arial" w:hAnsi="Arial" w:cs="Arial"/>
          <w:b/>
          <w:lang w:val="en-US"/>
        </w:rPr>
      </w:pPr>
      <w:r>
        <w:rPr>
          <w:rFonts w:ascii="Arial" w:hAnsi="Arial" w:cs="Arial"/>
          <w:b/>
          <w:lang w:val="en-US"/>
        </w:rPr>
        <w:t xml:space="preserve">Lic. Andrea Geordano </w:t>
      </w:r>
      <w:hyperlink r:id="rId7" w:history="1">
        <w:r w:rsidR="00645C2B" w:rsidRPr="00E8237B">
          <w:rPr>
            <w:rStyle w:val="Hipervnculo"/>
            <w:rFonts w:ascii="Arial" w:hAnsi="Arial" w:cs="Arial"/>
            <w:b/>
            <w:lang w:val="en-US"/>
          </w:rPr>
          <w:t>1990febrero@gmail.com</w:t>
        </w:r>
      </w:hyperlink>
    </w:p>
    <w:p w:rsidR="00EB2438" w:rsidRDefault="00645C2B" w:rsidP="00EB2438">
      <w:pPr>
        <w:spacing w:line="240" w:lineRule="auto"/>
        <w:rPr>
          <w:rFonts w:ascii="Arial" w:hAnsi="Arial" w:cs="Arial"/>
          <w:lang w:val="es-ES"/>
        </w:rPr>
      </w:pPr>
      <w:r w:rsidRPr="00302E5D">
        <w:rPr>
          <w:rFonts w:ascii="Arial" w:hAnsi="Arial" w:cs="Arial"/>
          <w:b/>
        </w:rPr>
        <w:t>Resumen:</w:t>
      </w:r>
      <w:r w:rsidR="0005118C">
        <w:rPr>
          <w:rFonts w:ascii="Arial" w:hAnsi="Arial" w:cs="Arial"/>
          <w:b/>
        </w:rPr>
        <w:t xml:space="preserve"> </w:t>
      </w:r>
      <w:r w:rsidR="00EB2438" w:rsidRPr="00BA4028">
        <w:rPr>
          <w:rFonts w:ascii="Arial" w:eastAsia="Calibri" w:hAnsi="Arial" w:cs="Arial"/>
          <w:lang w:val="es-ES"/>
        </w:rPr>
        <w:t>En la educación artística el conocimiento es la resultante de la confluencia singular del interca</w:t>
      </w:r>
      <w:r w:rsidR="00665B58">
        <w:rPr>
          <w:rFonts w:ascii="Arial" w:hAnsi="Arial" w:cs="Arial"/>
          <w:lang w:val="es-ES"/>
        </w:rPr>
        <w:t>mbio entre el mundo externo e</w:t>
      </w:r>
      <w:r w:rsidR="00EB2438" w:rsidRPr="00BA4028">
        <w:rPr>
          <w:rFonts w:ascii="Arial" w:eastAsia="Calibri" w:hAnsi="Arial" w:cs="Arial"/>
          <w:lang w:val="es-ES"/>
        </w:rPr>
        <w:t xml:space="preserve"> interno</w:t>
      </w:r>
      <w:r w:rsidR="00EB2438">
        <w:rPr>
          <w:rFonts w:ascii="Arial" w:hAnsi="Arial" w:cs="Arial"/>
          <w:lang w:val="es-ES"/>
        </w:rPr>
        <w:t xml:space="preserve"> del ser,</w:t>
      </w:r>
      <w:r w:rsidR="00EB2438" w:rsidRPr="00BA4028">
        <w:rPr>
          <w:rFonts w:ascii="Arial" w:eastAsia="Calibri" w:hAnsi="Arial" w:cs="Arial"/>
          <w:lang w:val="es-ES"/>
        </w:rPr>
        <w:t xml:space="preserve"> en el cual los sentimientos, la imaginación, la fantasía  y la creatividad están presente</w:t>
      </w:r>
      <w:r w:rsidR="00A07DFD">
        <w:rPr>
          <w:rFonts w:ascii="Arial" w:hAnsi="Arial" w:cs="Arial"/>
          <w:lang w:val="es-ES"/>
        </w:rPr>
        <w:t>s. E</w:t>
      </w:r>
      <w:r w:rsidR="00EB2438">
        <w:rPr>
          <w:rFonts w:ascii="Arial" w:hAnsi="Arial" w:cs="Arial"/>
          <w:lang w:val="es-ES"/>
        </w:rPr>
        <w:t>s así que el conocer un</w:t>
      </w:r>
      <w:r w:rsidR="00EB2438" w:rsidRPr="00BA4028">
        <w:rPr>
          <w:rFonts w:ascii="Arial" w:eastAsia="Calibri" w:hAnsi="Arial" w:cs="Arial"/>
          <w:lang w:val="es-ES"/>
        </w:rPr>
        <w:t xml:space="preserve"> refe</w:t>
      </w:r>
      <w:r w:rsidR="00EB2438">
        <w:rPr>
          <w:rFonts w:ascii="Arial" w:hAnsi="Arial" w:cs="Arial"/>
          <w:lang w:val="es-ES"/>
        </w:rPr>
        <w:t>rente cultural</w:t>
      </w:r>
      <w:r w:rsidR="00A07DFD">
        <w:rPr>
          <w:rFonts w:ascii="Arial" w:hAnsi="Arial" w:cs="Arial"/>
          <w:lang w:val="es-ES"/>
        </w:rPr>
        <w:t xml:space="preserve"> a través de un</w:t>
      </w:r>
      <w:r w:rsidR="00EB2438">
        <w:rPr>
          <w:rFonts w:ascii="Arial" w:hAnsi="Arial" w:cs="Arial"/>
          <w:lang w:val="es-ES"/>
        </w:rPr>
        <w:t xml:space="preserve"> museo creado por el mismo artista</w:t>
      </w:r>
      <w:r w:rsidR="000A71B6">
        <w:rPr>
          <w:rFonts w:ascii="Arial" w:hAnsi="Arial" w:cs="Arial"/>
          <w:lang w:val="es-ES"/>
        </w:rPr>
        <w:t xml:space="preserve"> plástico</w:t>
      </w:r>
      <w:r w:rsidR="00EB2438">
        <w:rPr>
          <w:rFonts w:ascii="Arial" w:hAnsi="Arial" w:cs="Arial"/>
          <w:lang w:val="es-ES"/>
        </w:rPr>
        <w:t>, Raúl Domínguez</w:t>
      </w:r>
      <w:r w:rsidR="008844F4">
        <w:rPr>
          <w:rFonts w:ascii="Arial" w:hAnsi="Arial" w:cs="Arial"/>
          <w:lang w:val="es-ES"/>
        </w:rPr>
        <w:t xml:space="preserve"> </w:t>
      </w:r>
      <w:r w:rsidR="008844F4" w:rsidRPr="008844F4">
        <w:rPr>
          <w:rFonts w:ascii="Arial" w:hAnsi="Arial" w:cs="Arial"/>
          <w:i/>
        </w:rPr>
        <w:t>(1918 – 1999)</w:t>
      </w:r>
      <w:r w:rsidR="008844F4">
        <w:rPr>
          <w:rFonts w:ascii="Arial" w:hAnsi="Arial" w:cs="Arial"/>
          <w:lang w:val="es-ES"/>
        </w:rPr>
        <w:t xml:space="preserve"> </w:t>
      </w:r>
      <w:r w:rsidR="00EB2438">
        <w:rPr>
          <w:rFonts w:ascii="Arial" w:hAnsi="Arial" w:cs="Arial"/>
          <w:lang w:val="es-ES"/>
        </w:rPr>
        <w:t>, constituye</w:t>
      </w:r>
      <w:r w:rsidR="00EB2438" w:rsidRPr="00BA4028">
        <w:rPr>
          <w:rFonts w:ascii="Arial" w:eastAsia="Calibri" w:hAnsi="Arial" w:cs="Arial"/>
          <w:lang w:val="es-ES"/>
        </w:rPr>
        <w:t xml:space="preserve"> una alternativa </w:t>
      </w:r>
      <w:r w:rsidR="00EB2438">
        <w:rPr>
          <w:rFonts w:ascii="Arial" w:hAnsi="Arial" w:cs="Arial"/>
          <w:lang w:val="es-ES"/>
        </w:rPr>
        <w:t>para el inicio del proceso</w:t>
      </w:r>
      <w:r w:rsidR="00665B58">
        <w:rPr>
          <w:rFonts w:ascii="Arial" w:hAnsi="Arial" w:cs="Arial"/>
          <w:lang w:val="es-ES"/>
        </w:rPr>
        <w:t xml:space="preserve"> de dicha resultante,</w:t>
      </w:r>
      <w:r w:rsidR="00EB2438">
        <w:rPr>
          <w:rFonts w:ascii="Arial" w:hAnsi="Arial" w:cs="Arial"/>
          <w:lang w:val="es-ES"/>
        </w:rPr>
        <w:t xml:space="preserve"> que</w:t>
      </w:r>
      <w:r w:rsidR="00665B58">
        <w:rPr>
          <w:rFonts w:ascii="Arial" w:hAnsi="Arial" w:cs="Arial"/>
          <w:lang w:val="es-ES"/>
        </w:rPr>
        <w:t xml:space="preserve"> antes o después</w:t>
      </w:r>
      <w:r w:rsidR="00A07DFD">
        <w:rPr>
          <w:rFonts w:ascii="Arial" w:hAnsi="Arial" w:cs="Arial"/>
          <w:lang w:val="es-ES"/>
        </w:rPr>
        <w:t>,</w:t>
      </w:r>
      <w:r w:rsidR="00665B58">
        <w:rPr>
          <w:rFonts w:ascii="Arial" w:hAnsi="Arial" w:cs="Arial"/>
          <w:lang w:val="es-ES"/>
        </w:rPr>
        <w:t xml:space="preserve"> </w:t>
      </w:r>
      <w:r w:rsidR="00EB2438">
        <w:rPr>
          <w:rFonts w:ascii="Arial" w:hAnsi="Arial" w:cs="Arial"/>
          <w:lang w:val="es-ES"/>
        </w:rPr>
        <w:t xml:space="preserve">generará </w:t>
      </w:r>
      <w:r w:rsidR="00A07DFD" w:rsidRPr="00A07DFD">
        <w:rPr>
          <w:rFonts w:ascii="Arial" w:hAnsi="Arial" w:cs="Arial"/>
          <w:i/>
          <w:lang w:val="es-ES"/>
        </w:rPr>
        <w:t xml:space="preserve">un </w:t>
      </w:r>
      <w:r w:rsidR="00A07DFD">
        <w:rPr>
          <w:rFonts w:ascii="Arial" w:hAnsi="Arial" w:cs="Arial"/>
          <w:i/>
          <w:lang w:val="es-ES"/>
        </w:rPr>
        <w:t xml:space="preserve">hecho </w:t>
      </w:r>
      <w:r w:rsidR="00A07DFD">
        <w:rPr>
          <w:rFonts w:ascii="Arial" w:hAnsi="Arial" w:cs="Arial"/>
          <w:lang w:val="es-ES"/>
        </w:rPr>
        <w:t>y no sólo artístico,</w:t>
      </w:r>
      <w:r w:rsidR="00EB2438">
        <w:rPr>
          <w:rFonts w:ascii="Arial" w:hAnsi="Arial" w:cs="Arial"/>
          <w:lang w:val="es-ES"/>
        </w:rPr>
        <w:t xml:space="preserve"> habilitando además una situación dialógica con otras disciplinas: Cs Sociales, Cs Naturales y Lengua.</w:t>
      </w:r>
    </w:p>
    <w:p w:rsidR="00665B58" w:rsidRPr="006E0BFB" w:rsidRDefault="00784323" w:rsidP="00EB2438">
      <w:pPr>
        <w:spacing w:line="240" w:lineRule="auto"/>
        <w:rPr>
          <w:rFonts w:ascii="Arial" w:hAnsi="Arial" w:cs="Arial"/>
          <w:b/>
          <w:lang w:val="es-ES"/>
        </w:rPr>
      </w:pPr>
      <w:r w:rsidRPr="006E0BFB">
        <w:rPr>
          <w:rFonts w:ascii="Arial" w:hAnsi="Arial" w:cs="Arial"/>
          <w:b/>
          <w:lang w:val="es-ES"/>
        </w:rPr>
        <w:t>Puntos de partida</w:t>
      </w:r>
    </w:p>
    <w:p w:rsidR="00665B58" w:rsidRDefault="00665B58" w:rsidP="00665B58">
      <w:pPr>
        <w:spacing w:line="240" w:lineRule="auto"/>
        <w:rPr>
          <w:rFonts w:ascii="Arial" w:hAnsi="Arial" w:cs="Arial"/>
          <w:b/>
        </w:rPr>
      </w:pPr>
      <w:r>
        <w:rPr>
          <w:rFonts w:ascii="Arial" w:hAnsi="Arial" w:cs="Arial"/>
          <w:lang w:val="es-ES"/>
        </w:rPr>
        <w:t>Educar en la</w:t>
      </w:r>
      <w:r w:rsidRPr="00BA4028">
        <w:rPr>
          <w:rFonts w:ascii="Arial" w:eastAsia="Calibri" w:hAnsi="Arial" w:cs="Arial"/>
          <w:lang w:val="es-ES"/>
        </w:rPr>
        <w:t xml:space="preserve"> percepción y</w:t>
      </w:r>
      <w:r w:rsidR="00A74D35">
        <w:rPr>
          <w:rFonts w:ascii="Arial" w:eastAsia="Calibri" w:hAnsi="Arial" w:cs="Arial"/>
          <w:lang w:val="es-ES"/>
        </w:rPr>
        <w:t xml:space="preserve"> la sensibilidad como elemento</w:t>
      </w:r>
      <w:r w:rsidRPr="00BA4028">
        <w:rPr>
          <w:rFonts w:ascii="Arial" w:eastAsia="Calibri" w:hAnsi="Arial" w:cs="Arial"/>
          <w:lang w:val="es-ES"/>
        </w:rPr>
        <w:t xml:space="preserve"> emocional de lo percibido es un</w:t>
      </w:r>
      <w:r>
        <w:rPr>
          <w:rFonts w:ascii="Arial" w:hAnsi="Arial" w:cs="Arial"/>
          <w:lang w:val="es-ES"/>
        </w:rPr>
        <w:t>o de los objetivos</w:t>
      </w:r>
      <w:r w:rsidRPr="00BA4028">
        <w:rPr>
          <w:rFonts w:ascii="Arial" w:eastAsia="Calibri" w:hAnsi="Arial" w:cs="Arial"/>
          <w:lang w:val="es-ES"/>
        </w:rPr>
        <w:t xml:space="preserve"> de la e</w:t>
      </w:r>
      <w:r w:rsidR="00A74D35">
        <w:rPr>
          <w:rFonts w:ascii="Arial" w:eastAsia="Calibri" w:hAnsi="Arial" w:cs="Arial"/>
          <w:lang w:val="es-ES"/>
        </w:rPr>
        <w:t xml:space="preserve">ducación artística, ya que para que el niño se </w:t>
      </w:r>
      <w:r w:rsidR="003F7451">
        <w:rPr>
          <w:rFonts w:ascii="Arial" w:eastAsia="Calibri" w:hAnsi="Arial" w:cs="Arial"/>
          <w:lang w:val="es-ES"/>
        </w:rPr>
        <w:t>exprese</w:t>
      </w:r>
      <w:r w:rsidRPr="00BA4028">
        <w:rPr>
          <w:rFonts w:ascii="Arial" w:eastAsia="Calibri" w:hAnsi="Arial" w:cs="Arial"/>
          <w:lang w:val="es-ES"/>
        </w:rPr>
        <w:t xml:space="preserve"> </w:t>
      </w:r>
      <w:r>
        <w:rPr>
          <w:rFonts w:ascii="Arial" w:hAnsi="Arial" w:cs="Arial"/>
          <w:lang w:val="es-ES"/>
        </w:rPr>
        <w:t>creando</w:t>
      </w:r>
      <w:r w:rsidR="00964F88">
        <w:rPr>
          <w:rFonts w:ascii="Arial" w:hAnsi="Arial" w:cs="Arial"/>
          <w:lang w:val="es-ES"/>
        </w:rPr>
        <w:t xml:space="preserve"> una pintura, una canción, un poema</w:t>
      </w:r>
      <w:r w:rsidR="003F7451">
        <w:rPr>
          <w:rFonts w:ascii="Arial" w:hAnsi="Arial" w:cs="Arial"/>
          <w:lang w:val="es-ES"/>
        </w:rPr>
        <w:t>, un personaje imaginario</w:t>
      </w:r>
      <w:r>
        <w:rPr>
          <w:rFonts w:ascii="Arial" w:hAnsi="Arial" w:cs="Arial"/>
          <w:lang w:val="es-ES"/>
        </w:rPr>
        <w:t xml:space="preserve"> </w:t>
      </w:r>
      <w:r w:rsidR="00964F88">
        <w:rPr>
          <w:rFonts w:ascii="Arial" w:hAnsi="Arial" w:cs="Arial"/>
          <w:lang w:val="es-ES"/>
        </w:rPr>
        <w:t xml:space="preserve"> o bien desde la observación de</w:t>
      </w:r>
      <w:r w:rsidR="00A74D35">
        <w:rPr>
          <w:rFonts w:ascii="Arial" w:hAnsi="Arial" w:cs="Arial"/>
          <w:lang w:val="es-ES"/>
        </w:rPr>
        <w:t xml:space="preserve"> </w:t>
      </w:r>
      <w:r w:rsidRPr="00BA4028">
        <w:rPr>
          <w:rFonts w:ascii="Arial" w:eastAsia="Calibri" w:hAnsi="Arial" w:cs="Arial"/>
          <w:lang w:val="es-ES"/>
        </w:rPr>
        <w:t>una obra</w:t>
      </w:r>
      <w:r>
        <w:rPr>
          <w:rFonts w:ascii="Arial" w:hAnsi="Arial" w:cs="Arial"/>
          <w:lang w:val="es-ES"/>
        </w:rPr>
        <w:t xml:space="preserve"> plástica</w:t>
      </w:r>
      <w:r w:rsidRPr="00BA4028">
        <w:rPr>
          <w:rFonts w:ascii="Arial" w:eastAsia="Calibri" w:hAnsi="Arial" w:cs="Arial"/>
          <w:lang w:val="es-ES"/>
        </w:rPr>
        <w:t>, supone la necesidad de una percepción atenta, fina, organizada</w:t>
      </w:r>
      <w:r>
        <w:rPr>
          <w:rFonts w:ascii="Arial" w:hAnsi="Arial" w:cs="Arial"/>
          <w:lang w:val="es-ES"/>
        </w:rPr>
        <w:t>,</w:t>
      </w:r>
      <w:r w:rsidRPr="00BA4028">
        <w:rPr>
          <w:rFonts w:ascii="Arial" w:eastAsia="Calibri" w:hAnsi="Arial" w:cs="Arial"/>
          <w:lang w:val="es-ES"/>
        </w:rPr>
        <w:t xml:space="preserve"> capaz de ir desde una atenció</w:t>
      </w:r>
      <w:r>
        <w:rPr>
          <w:rFonts w:ascii="Arial" w:hAnsi="Arial" w:cs="Arial"/>
          <w:lang w:val="es-ES"/>
        </w:rPr>
        <w:t xml:space="preserve">n global hasta una observación </w:t>
      </w:r>
      <w:r w:rsidRPr="00BA4028">
        <w:rPr>
          <w:rFonts w:ascii="Arial" w:eastAsia="Calibri" w:hAnsi="Arial" w:cs="Arial"/>
          <w:lang w:val="es-ES"/>
        </w:rPr>
        <w:t>minuciosa y estructurante.</w:t>
      </w:r>
      <w:r>
        <w:rPr>
          <w:rFonts w:ascii="Arial" w:hAnsi="Arial" w:cs="Arial"/>
          <w:b/>
        </w:rPr>
        <w:t xml:space="preserve"> </w:t>
      </w:r>
    </w:p>
    <w:p w:rsidR="00E60958" w:rsidRDefault="00665B58" w:rsidP="00665B58">
      <w:pPr>
        <w:spacing w:line="240" w:lineRule="auto"/>
        <w:rPr>
          <w:rFonts w:ascii="Arial" w:hAnsi="Arial" w:cs="Arial"/>
        </w:rPr>
      </w:pPr>
      <w:r w:rsidRPr="0005118C">
        <w:rPr>
          <w:rFonts w:ascii="Arial" w:hAnsi="Arial" w:cs="Arial"/>
        </w:rPr>
        <w:t>La experiencia nos</w:t>
      </w:r>
      <w:r>
        <w:rPr>
          <w:rFonts w:ascii="Arial" w:hAnsi="Arial" w:cs="Arial"/>
        </w:rPr>
        <w:t xml:space="preserve"> dice que la adquisición de </w:t>
      </w:r>
      <w:r w:rsidRPr="0005118C">
        <w:rPr>
          <w:rFonts w:ascii="Arial" w:hAnsi="Arial" w:cs="Arial"/>
        </w:rPr>
        <w:t xml:space="preserve">las habilidades es </w:t>
      </w:r>
      <w:r w:rsidR="00E60958" w:rsidRPr="0005118C">
        <w:rPr>
          <w:rFonts w:ascii="Arial" w:hAnsi="Arial" w:cs="Arial"/>
        </w:rPr>
        <w:t>compleja</w:t>
      </w:r>
      <w:r w:rsidRPr="0005118C">
        <w:rPr>
          <w:rFonts w:ascii="Arial" w:hAnsi="Arial" w:cs="Arial"/>
        </w:rPr>
        <w:t xml:space="preserve"> en cu</w:t>
      </w:r>
      <w:r>
        <w:rPr>
          <w:rFonts w:ascii="Arial" w:hAnsi="Arial" w:cs="Arial"/>
        </w:rPr>
        <w:t>alquier campo de la actividad humana, pero no es el logro de una</w:t>
      </w:r>
      <w:r w:rsidR="003F7451">
        <w:rPr>
          <w:rFonts w:ascii="Arial" w:hAnsi="Arial" w:cs="Arial"/>
        </w:rPr>
        <w:t xml:space="preserve"> clase, taller o </w:t>
      </w:r>
      <w:r w:rsidRPr="0005118C">
        <w:rPr>
          <w:rFonts w:ascii="Arial" w:hAnsi="Arial" w:cs="Arial"/>
        </w:rPr>
        <w:t xml:space="preserve">acto escolar sino que se adquiere en continuas oportunidades de </w:t>
      </w:r>
      <w:r w:rsidR="00E60958" w:rsidRPr="0005118C">
        <w:rPr>
          <w:rFonts w:ascii="Arial" w:hAnsi="Arial" w:cs="Arial"/>
        </w:rPr>
        <w:t>desarrollo,</w:t>
      </w:r>
      <w:r w:rsidR="00E60958">
        <w:rPr>
          <w:rFonts w:ascii="Arial" w:hAnsi="Arial" w:cs="Arial"/>
        </w:rPr>
        <w:t xml:space="preserve"> especialmente </w:t>
      </w:r>
      <w:r>
        <w:rPr>
          <w:rFonts w:ascii="Arial" w:hAnsi="Arial" w:cs="Arial"/>
        </w:rPr>
        <w:t>generando</w:t>
      </w:r>
      <w:r w:rsidR="00E60958">
        <w:rPr>
          <w:rFonts w:ascii="Arial" w:hAnsi="Arial" w:cs="Arial"/>
        </w:rPr>
        <w:t xml:space="preserve"> experiencias en ámbitos no convencionales, como lo es un museo.</w:t>
      </w:r>
      <w:r w:rsidRPr="0005118C">
        <w:rPr>
          <w:rFonts w:ascii="Arial" w:hAnsi="Arial" w:cs="Arial"/>
        </w:rPr>
        <w:t xml:space="preserve"> </w:t>
      </w:r>
    </w:p>
    <w:p w:rsidR="00184DF2" w:rsidRDefault="00E0182F" w:rsidP="00665B58">
      <w:pPr>
        <w:spacing w:line="240" w:lineRule="auto"/>
        <w:rPr>
          <w:rFonts w:ascii="Arial" w:hAnsi="Arial" w:cs="Arial"/>
        </w:rPr>
      </w:pPr>
      <w:r>
        <w:rPr>
          <w:rFonts w:ascii="Arial" w:hAnsi="Arial" w:cs="Arial"/>
        </w:rPr>
        <w:t xml:space="preserve">En éste punto hay dos cuestiones a tener en cuenta: ¿Por qué un museo? ¿Por qué el Museo </w:t>
      </w:r>
      <w:r w:rsidRPr="00E0182F">
        <w:rPr>
          <w:rFonts w:ascii="Arial" w:hAnsi="Arial" w:cs="Arial"/>
          <w:i/>
        </w:rPr>
        <w:t>El Paraná y Las islas</w:t>
      </w:r>
      <w:r w:rsidR="00964F88">
        <w:rPr>
          <w:rFonts w:ascii="Arial" w:hAnsi="Arial" w:cs="Arial"/>
        </w:rPr>
        <w:t xml:space="preserve"> fundado por el</w:t>
      </w:r>
      <w:r>
        <w:rPr>
          <w:rFonts w:ascii="Arial" w:hAnsi="Arial" w:cs="Arial"/>
        </w:rPr>
        <w:t xml:space="preserve"> pintor </w:t>
      </w:r>
      <w:r w:rsidRPr="00E0182F">
        <w:rPr>
          <w:rFonts w:ascii="Arial" w:hAnsi="Arial" w:cs="Arial"/>
          <w:i/>
        </w:rPr>
        <w:t>Raúl Domínguez</w:t>
      </w:r>
      <w:r>
        <w:rPr>
          <w:rFonts w:ascii="Arial" w:hAnsi="Arial" w:cs="Arial"/>
        </w:rPr>
        <w:t>?</w:t>
      </w:r>
    </w:p>
    <w:p w:rsidR="00225E5A" w:rsidRDefault="00225E5A" w:rsidP="00665B58">
      <w:pPr>
        <w:spacing w:line="240" w:lineRule="auto"/>
        <w:rPr>
          <w:rFonts w:ascii="Arial" w:hAnsi="Arial" w:cs="Arial"/>
        </w:rPr>
      </w:pPr>
      <w:r>
        <w:rPr>
          <w:rFonts w:ascii="Arial" w:hAnsi="Arial" w:cs="Arial"/>
        </w:rPr>
        <w:t>Dice Zunilda Allassia</w:t>
      </w:r>
      <w:r w:rsidR="00D34768">
        <w:rPr>
          <w:rFonts w:ascii="Arial" w:hAnsi="Arial" w:cs="Arial"/>
        </w:rPr>
        <w:t xml:space="preserve"> (1)</w:t>
      </w:r>
      <w:r>
        <w:rPr>
          <w:rFonts w:ascii="Arial" w:hAnsi="Arial" w:cs="Arial"/>
        </w:rPr>
        <w:t xml:space="preserve"> en su artículo</w:t>
      </w:r>
      <w:r w:rsidR="009171B2">
        <w:rPr>
          <w:rFonts w:ascii="Arial" w:hAnsi="Arial" w:cs="Arial"/>
        </w:rPr>
        <w:t xml:space="preserve">  que existe</w:t>
      </w:r>
      <w:r w:rsidR="003F7451">
        <w:rPr>
          <w:rFonts w:ascii="Arial" w:hAnsi="Arial" w:cs="Arial"/>
        </w:rPr>
        <w:t>n</w:t>
      </w:r>
      <w:r w:rsidR="009171B2">
        <w:rPr>
          <w:rFonts w:ascii="Arial" w:hAnsi="Arial" w:cs="Arial"/>
        </w:rPr>
        <w:t xml:space="preserve"> nuevas y “diferentes formas en que los Museos pueden enseñar, posibilitando la construcción, imaginación y reconstrucción de nuestra identidad” </w:t>
      </w:r>
      <w:r w:rsidR="00943316">
        <w:rPr>
          <w:rFonts w:ascii="Arial" w:hAnsi="Arial" w:cs="Arial"/>
        </w:rPr>
        <w:t xml:space="preserve">y es en el espacio de las </w:t>
      </w:r>
      <w:r w:rsidR="001A7FB3">
        <w:rPr>
          <w:rFonts w:ascii="Arial" w:hAnsi="Arial" w:cs="Arial"/>
        </w:rPr>
        <w:t>Cs Sociales desde do</w:t>
      </w:r>
      <w:r w:rsidR="00943316">
        <w:rPr>
          <w:rFonts w:ascii="Arial" w:hAnsi="Arial" w:cs="Arial"/>
        </w:rPr>
        <w:t>nde entendemos, es posible</w:t>
      </w:r>
      <w:r w:rsidR="009171B2">
        <w:rPr>
          <w:rFonts w:ascii="Arial" w:hAnsi="Arial" w:cs="Arial"/>
        </w:rPr>
        <w:t xml:space="preserve"> desarrollar en los niños</w:t>
      </w:r>
      <w:r w:rsidR="00943316">
        <w:rPr>
          <w:rFonts w:ascii="Arial" w:hAnsi="Arial" w:cs="Arial"/>
        </w:rPr>
        <w:t xml:space="preserve"> el sentido de pertenencia para que esa reconstrucción de la identidad sea posible. </w:t>
      </w:r>
      <w:r w:rsidR="00FB0054">
        <w:rPr>
          <w:rFonts w:ascii="Arial" w:hAnsi="Arial" w:cs="Arial"/>
        </w:rPr>
        <w:t>Asevera la profesora Allassia que el potencial educativo que poseen los muse</w:t>
      </w:r>
      <w:r w:rsidR="00DA2119">
        <w:rPr>
          <w:rFonts w:ascii="Arial" w:hAnsi="Arial" w:cs="Arial"/>
        </w:rPr>
        <w:t>os es muy rico pero que no debe</w:t>
      </w:r>
      <w:r w:rsidR="003F7451">
        <w:rPr>
          <w:rFonts w:ascii="Arial" w:hAnsi="Arial" w:cs="Arial"/>
        </w:rPr>
        <w:t xml:space="preserve"> quedar</w:t>
      </w:r>
      <w:r w:rsidR="00FB0054">
        <w:rPr>
          <w:rFonts w:ascii="Arial" w:hAnsi="Arial" w:cs="Arial"/>
        </w:rPr>
        <w:t xml:space="preserve"> </w:t>
      </w:r>
      <w:r w:rsidR="00DA2119">
        <w:rPr>
          <w:rFonts w:ascii="Arial" w:hAnsi="Arial" w:cs="Arial"/>
        </w:rPr>
        <w:t>encerrado</w:t>
      </w:r>
      <w:r w:rsidR="00FB0054">
        <w:rPr>
          <w:rFonts w:ascii="Arial" w:hAnsi="Arial" w:cs="Arial"/>
        </w:rPr>
        <w:t xml:space="preserve"> entre sus paredes</w:t>
      </w:r>
      <w:r w:rsidR="001A7FB3">
        <w:rPr>
          <w:rFonts w:ascii="Arial" w:hAnsi="Arial" w:cs="Arial"/>
        </w:rPr>
        <w:t>,</w:t>
      </w:r>
      <w:r w:rsidR="00943316">
        <w:rPr>
          <w:rFonts w:ascii="Arial" w:hAnsi="Arial" w:cs="Arial"/>
        </w:rPr>
        <w:t xml:space="preserve"> </w:t>
      </w:r>
      <w:r w:rsidR="00DA2119">
        <w:rPr>
          <w:rFonts w:ascii="Arial" w:hAnsi="Arial" w:cs="Arial"/>
        </w:rPr>
        <w:t xml:space="preserve"> por cuanto los</w:t>
      </w:r>
      <w:r w:rsidR="00FB0054">
        <w:rPr>
          <w:rFonts w:ascii="Arial" w:hAnsi="Arial" w:cs="Arial"/>
        </w:rPr>
        <w:t xml:space="preserve"> docentes</w:t>
      </w:r>
      <w:r w:rsidR="00DA2119">
        <w:rPr>
          <w:rFonts w:ascii="Arial" w:hAnsi="Arial" w:cs="Arial"/>
        </w:rPr>
        <w:t xml:space="preserve"> que pensamos en proyectos diseñados desde el involucramiento de aquellos,</w:t>
      </w:r>
      <w:r w:rsidR="00FB0054">
        <w:rPr>
          <w:rFonts w:ascii="Arial" w:hAnsi="Arial" w:cs="Arial"/>
        </w:rPr>
        <w:t xml:space="preserve"> debemos tener objetivos claros, teniendo en cuenta los recursos tanto humanos como materiales</w:t>
      </w:r>
      <w:r w:rsidR="00DA2119">
        <w:rPr>
          <w:rFonts w:ascii="Arial" w:hAnsi="Arial" w:cs="Arial"/>
        </w:rPr>
        <w:t xml:space="preserve"> pa</w:t>
      </w:r>
      <w:r w:rsidR="003F7451">
        <w:rPr>
          <w:rFonts w:ascii="Arial" w:hAnsi="Arial" w:cs="Arial"/>
        </w:rPr>
        <w:t xml:space="preserve">ra </w:t>
      </w:r>
      <w:r w:rsidR="00DA2119">
        <w:rPr>
          <w:rFonts w:ascii="Arial" w:hAnsi="Arial" w:cs="Arial"/>
        </w:rPr>
        <w:t xml:space="preserve"> favorecer el proceso</w:t>
      </w:r>
      <w:r w:rsidR="001A7FB3">
        <w:rPr>
          <w:rFonts w:ascii="Arial" w:hAnsi="Arial" w:cs="Arial"/>
        </w:rPr>
        <w:t xml:space="preserve"> de aprendizaje a través de una experiencia enriquecedora.</w:t>
      </w:r>
    </w:p>
    <w:p w:rsidR="00D34768" w:rsidRDefault="001A7FB3" w:rsidP="00665B58">
      <w:pPr>
        <w:spacing w:line="240" w:lineRule="auto"/>
        <w:rPr>
          <w:rFonts w:ascii="Arial" w:hAnsi="Arial" w:cs="Arial"/>
        </w:rPr>
      </w:pPr>
      <w:r>
        <w:rPr>
          <w:rFonts w:ascii="Arial" w:hAnsi="Arial" w:cs="Arial"/>
        </w:rPr>
        <w:t>La segunda cuestión tiene que ver no sólo con la idea de dar a conocer a los niños un referente</w:t>
      </w:r>
      <w:r w:rsidR="00093832">
        <w:rPr>
          <w:rFonts w:ascii="Arial" w:hAnsi="Arial" w:cs="Arial"/>
        </w:rPr>
        <w:t xml:space="preserve"> </w:t>
      </w:r>
      <w:r>
        <w:rPr>
          <w:rFonts w:ascii="Arial" w:hAnsi="Arial" w:cs="Arial"/>
        </w:rPr>
        <w:t xml:space="preserve">de la ciudad </w:t>
      </w:r>
      <w:r w:rsidR="00A74D35">
        <w:rPr>
          <w:rFonts w:ascii="Arial" w:hAnsi="Arial" w:cs="Arial"/>
        </w:rPr>
        <w:t xml:space="preserve"> - el llamado Pintor de las Islas - </w:t>
      </w:r>
      <w:r>
        <w:rPr>
          <w:rFonts w:ascii="Arial" w:hAnsi="Arial" w:cs="Arial"/>
        </w:rPr>
        <w:t>sino por lo si</w:t>
      </w:r>
      <w:r w:rsidR="00D34768">
        <w:rPr>
          <w:rFonts w:ascii="Arial" w:hAnsi="Arial" w:cs="Arial"/>
        </w:rPr>
        <w:t>gnificativo de su obra, su vida y</w:t>
      </w:r>
      <w:r w:rsidR="00255C26">
        <w:rPr>
          <w:rFonts w:ascii="Arial" w:hAnsi="Arial" w:cs="Arial"/>
        </w:rPr>
        <w:t xml:space="preserve"> </w:t>
      </w:r>
      <w:r>
        <w:rPr>
          <w:rFonts w:ascii="Arial" w:hAnsi="Arial" w:cs="Arial"/>
        </w:rPr>
        <w:t>su pensamiento</w:t>
      </w:r>
      <w:r w:rsidR="00D34768">
        <w:rPr>
          <w:rFonts w:ascii="Arial" w:hAnsi="Arial" w:cs="Arial"/>
        </w:rPr>
        <w:t xml:space="preserve"> (2</w:t>
      </w:r>
      <w:r w:rsidR="00255C26">
        <w:rPr>
          <w:rFonts w:ascii="Arial" w:hAnsi="Arial" w:cs="Arial"/>
        </w:rPr>
        <w:t xml:space="preserve">) </w:t>
      </w:r>
      <w:r w:rsidR="00D34768">
        <w:rPr>
          <w:rFonts w:ascii="Arial" w:hAnsi="Arial" w:cs="Arial"/>
        </w:rPr>
        <w:t>y nada mejor que citar las palabras del propio artista para expresarlo:</w:t>
      </w:r>
    </w:p>
    <w:p w:rsidR="00433545" w:rsidRDefault="00D34768" w:rsidP="00665B58">
      <w:pPr>
        <w:spacing w:line="240" w:lineRule="auto"/>
        <w:rPr>
          <w:rFonts w:ascii="Arial" w:hAnsi="Arial" w:cs="Arial"/>
          <w:i/>
        </w:rPr>
      </w:pPr>
      <w:r w:rsidRPr="00A74D35">
        <w:rPr>
          <w:rFonts w:ascii="Arial" w:hAnsi="Arial" w:cs="Arial"/>
          <w:i/>
        </w:rPr>
        <w:t xml:space="preserve"> </w:t>
      </w:r>
      <w:r w:rsidR="00433545">
        <w:rPr>
          <w:rFonts w:ascii="Arial" w:hAnsi="Arial" w:cs="Arial"/>
          <w:i/>
        </w:rPr>
        <w:t>“</w:t>
      </w:r>
      <w:r w:rsidR="00A74D35" w:rsidRPr="00A74D35">
        <w:rPr>
          <w:rFonts w:ascii="Arial" w:hAnsi="Arial" w:cs="Arial"/>
          <w:i/>
        </w:rPr>
        <w:t>Pisa y reconoce tu lugar de origen, que, caminando junto a él encontrarás tu identidad y así lentamente gozarás de una libertad para no sentirte atrapado por algo ajeno a tus principios por el sólo hecho de sentirte “actualizado”…</w:t>
      </w:r>
      <w:r w:rsidR="00433545">
        <w:rPr>
          <w:rFonts w:ascii="Arial" w:hAnsi="Arial" w:cs="Arial"/>
          <w:i/>
        </w:rPr>
        <w:t>”</w:t>
      </w:r>
      <w:r w:rsidR="00A74D35">
        <w:rPr>
          <w:rFonts w:ascii="Arial" w:hAnsi="Arial" w:cs="Arial"/>
          <w:i/>
        </w:rPr>
        <w:t xml:space="preserve"> </w:t>
      </w:r>
    </w:p>
    <w:p w:rsidR="00433545" w:rsidRDefault="00433545" w:rsidP="00665B58">
      <w:pPr>
        <w:spacing w:line="240" w:lineRule="auto"/>
        <w:rPr>
          <w:rFonts w:ascii="Arial" w:hAnsi="Arial" w:cs="Arial"/>
          <w:i/>
        </w:rPr>
      </w:pPr>
      <w:r>
        <w:rPr>
          <w:rFonts w:ascii="Arial" w:hAnsi="Arial" w:cs="Arial"/>
          <w:i/>
        </w:rPr>
        <w:t>“Mi obra no termina en el lienzo, tuve la necesidad de transmitir y dejar todo lo que aprendí y viví en mi región a través del museo y los murales, tal como lo he vivido en mis viajes…”</w:t>
      </w:r>
      <w:r w:rsidRPr="00433545">
        <w:rPr>
          <w:rFonts w:ascii="Arial" w:hAnsi="Arial" w:cs="Arial"/>
          <w:i/>
        </w:rPr>
        <w:t xml:space="preserve"> </w:t>
      </w:r>
      <w:r>
        <w:rPr>
          <w:rFonts w:ascii="Arial" w:hAnsi="Arial" w:cs="Arial"/>
          <w:i/>
        </w:rPr>
        <w:t>R.D (3)</w:t>
      </w:r>
    </w:p>
    <w:p w:rsidR="00AF43E5" w:rsidRDefault="008F2F65" w:rsidP="00665B58">
      <w:pPr>
        <w:spacing w:line="240" w:lineRule="auto"/>
        <w:rPr>
          <w:rFonts w:ascii="Arial" w:hAnsi="Arial" w:cs="Arial"/>
        </w:rPr>
      </w:pPr>
      <w:r>
        <w:rPr>
          <w:rFonts w:ascii="Arial" w:hAnsi="Arial" w:cs="Arial"/>
        </w:rPr>
        <w:lastRenderedPageBreak/>
        <w:t xml:space="preserve">Es importante aclarar </w:t>
      </w:r>
      <w:r w:rsidR="00AF43E5">
        <w:rPr>
          <w:rFonts w:ascii="Arial" w:hAnsi="Arial" w:cs="Arial"/>
        </w:rPr>
        <w:t xml:space="preserve"> que</w:t>
      </w:r>
      <w:r>
        <w:rPr>
          <w:rFonts w:ascii="Arial" w:hAnsi="Arial" w:cs="Arial"/>
        </w:rPr>
        <w:t xml:space="preserve"> una de las actividades previas realizadas en clase con los alumnos, fue  la búsqueda de información acerca  de la vida y obra del pintor y de las características  e historia del museo en cuestión; material compartido y comentado junto a las docentes.</w:t>
      </w:r>
      <w:r w:rsidR="00AF43E5">
        <w:rPr>
          <w:rFonts w:ascii="Arial" w:hAnsi="Arial" w:cs="Arial"/>
        </w:rPr>
        <w:t xml:space="preserve"> </w:t>
      </w:r>
    </w:p>
    <w:p w:rsidR="008F2F65" w:rsidRPr="008F2F65" w:rsidRDefault="00AF43E5" w:rsidP="00665B58">
      <w:pPr>
        <w:spacing w:line="240" w:lineRule="auto"/>
        <w:rPr>
          <w:rFonts w:ascii="Arial" w:hAnsi="Arial" w:cs="Arial"/>
        </w:rPr>
      </w:pPr>
      <w:r>
        <w:rPr>
          <w:rFonts w:ascii="Arial" w:hAnsi="Arial" w:cs="Arial"/>
        </w:rPr>
        <w:t xml:space="preserve">Otro  aspecto de importancia es identificar </w:t>
      </w:r>
      <w:r w:rsidR="006D0244">
        <w:rPr>
          <w:rFonts w:ascii="Arial" w:hAnsi="Arial" w:cs="Arial"/>
        </w:rPr>
        <w:t xml:space="preserve">la integración desde el </w:t>
      </w:r>
      <w:r>
        <w:rPr>
          <w:rFonts w:ascii="Arial" w:hAnsi="Arial" w:cs="Arial"/>
        </w:rPr>
        <w:t xml:space="preserve"> área de</w:t>
      </w:r>
      <w:r w:rsidR="006D0244">
        <w:rPr>
          <w:rFonts w:ascii="Arial" w:hAnsi="Arial" w:cs="Arial"/>
        </w:rPr>
        <w:t xml:space="preserve"> las</w:t>
      </w:r>
      <w:r>
        <w:rPr>
          <w:rFonts w:ascii="Arial" w:hAnsi="Arial" w:cs="Arial"/>
        </w:rPr>
        <w:t xml:space="preserve"> Cs Naturales durante el </w:t>
      </w:r>
      <w:r w:rsidR="006D0244">
        <w:rPr>
          <w:rFonts w:ascii="Arial" w:hAnsi="Arial" w:cs="Arial"/>
        </w:rPr>
        <w:t>desarrollo del proyecto y</w:t>
      </w:r>
      <w:r>
        <w:rPr>
          <w:rFonts w:ascii="Arial" w:hAnsi="Arial" w:cs="Arial"/>
        </w:rPr>
        <w:t xml:space="preserve"> </w:t>
      </w:r>
      <w:r w:rsidR="006D0244">
        <w:rPr>
          <w:rFonts w:ascii="Arial" w:hAnsi="Arial" w:cs="Arial"/>
        </w:rPr>
        <w:t>que</w:t>
      </w:r>
      <w:r>
        <w:rPr>
          <w:rFonts w:ascii="Arial" w:hAnsi="Arial" w:cs="Arial"/>
        </w:rPr>
        <w:t xml:space="preserve"> ha movilizado a los niños a vivenciar</w:t>
      </w:r>
      <w:r w:rsidR="006D0244">
        <w:rPr>
          <w:rFonts w:ascii="Arial" w:hAnsi="Arial" w:cs="Arial"/>
        </w:rPr>
        <w:t>la desd</w:t>
      </w:r>
      <w:r w:rsidR="009B3E94">
        <w:rPr>
          <w:rFonts w:ascii="Arial" w:hAnsi="Arial" w:cs="Arial"/>
        </w:rPr>
        <w:t>e</w:t>
      </w:r>
      <w:r w:rsidR="006D0244">
        <w:rPr>
          <w:rFonts w:ascii="Arial" w:hAnsi="Arial" w:cs="Arial"/>
        </w:rPr>
        <w:t xml:space="preserve"> un espacio no convencional…</w:t>
      </w:r>
      <w:r w:rsidR="009B3E94">
        <w:rPr>
          <w:rFonts w:ascii="Arial" w:hAnsi="Arial" w:cs="Arial"/>
        </w:rPr>
        <w:t xml:space="preserve"> el arte</w:t>
      </w:r>
      <w:r w:rsidR="006D0244">
        <w:rPr>
          <w:rFonts w:ascii="Arial" w:hAnsi="Arial" w:cs="Arial"/>
        </w:rPr>
        <w:t xml:space="preserve">. Tanto la flora como la fauna </w:t>
      </w:r>
      <w:r w:rsidR="00DD5967">
        <w:rPr>
          <w:rFonts w:ascii="Arial" w:hAnsi="Arial" w:cs="Arial"/>
        </w:rPr>
        <w:t>(desde óleos, bocetos hasta ejemplares embalsamados)</w:t>
      </w:r>
      <w:r w:rsidR="006D0244">
        <w:rPr>
          <w:rFonts w:ascii="Arial" w:hAnsi="Arial" w:cs="Arial"/>
        </w:rPr>
        <w:t xml:space="preserve"> están presentes en toda la obra pictórica </w:t>
      </w:r>
      <w:r w:rsidR="009B3E94">
        <w:rPr>
          <w:rFonts w:ascii="Arial" w:hAnsi="Arial" w:cs="Arial"/>
        </w:rPr>
        <w:t xml:space="preserve">del autor a tal punto que </w:t>
      </w:r>
      <w:r w:rsidR="006D0244">
        <w:rPr>
          <w:rFonts w:ascii="Arial" w:hAnsi="Arial" w:cs="Arial"/>
        </w:rPr>
        <w:t>podría decirse que ellas testimonian la existencia de especies en extinción</w:t>
      </w:r>
      <w:r w:rsidR="00DD5967">
        <w:rPr>
          <w:rFonts w:ascii="Arial" w:hAnsi="Arial" w:cs="Arial"/>
        </w:rPr>
        <w:t xml:space="preserve"> e</w:t>
      </w:r>
      <w:r w:rsidR="00565A7C">
        <w:rPr>
          <w:rFonts w:ascii="Arial" w:hAnsi="Arial" w:cs="Arial"/>
        </w:rPr>
        <w:t>n la actualidad pero además y</w:t>
      </w:r>
      <w:r w:rsidR="00DD5967">
        <w:rPr>
          <w:rFonts w:ascii="Arial" w:hAnsi="Arial" w:cs="Arial"/>
        </w:rPr>
        <w:t xml:space="preserve"> a través del recorrido</w:t>
      </w:r>
      <w:r w:rsidR="00565A7C">
        <w:rPr>
          <w:rFonts w:ascii="Arial" w:hAnsi="Arial" w:cs="Arial"/>
        </w:rPr>
        <w:t xml:space="preserve"> pudimos acceder a las costumbres y hábitos  de la vida cotidiana en</w:t>
      </w:r>
      <w:r w:rsidR="00DD5967">
        <w:rPr>
          <w:rFonts w:ascii="Arial" w:hAnsi="Arial" w:cs="Arial"/>
        </w:rPr>
        <w:t xml:space="preserve"> la región insular del río Paraná</w:t>
      </w:r>
      <w:r w:rsidR="001D1253">
        <w:rPr>
          <w:rFonts w:ascii="Arial" w:hAnsi="Arial" w:cs="Arial"/>
        </w:rPr>
        <w:t xml:space="preserve">: la vida de sus habitantes </w:t>
      </w:r>
      <w:r w:rsidR="00DD5967">
        <w:rPr>
          <w:rFonts w:ascii="Arial" w:hAnsi="Arial" w:cs="Arial"/>
        </w:rPr>
        <w:t>desde</w:t>
      </w:r>
      <w:r w:rsidR="001D1253">
        <w:rPr>
          <w:rFonts w:ascii="Arial" w:hAnsi="Arial" w:cs="Arial"/>
        </w:rPr>
        <w:t xml:space="preserve"> los primitivos Chaná – Timbú  y Tupí – Guaraní hasta los personajes </w:t>
      </w:r>
      <w:r w:rsidR="00565A7C">
        <w:rPr>
          <w:rFonts w:ascii="Arial" w:hAnsi="Arial" w:cs="Arial"/>
        </w:rPr>
        <w:t>isleños</w:t>
      </w:r>
      <w:r w:rsidR="001D1253">
        <w:rPr>
          <w:rFonts w:ascii="Arial" w:hAnsi="Arial" w:cs="Arial"/>
        </w:rPr>
        <w:t xml:space="preserve"> de mediados</w:t>
      </w:r>
      <w:r w:rsidR="00565A7C">
        <w:rPr>
          <w:rFonts w:ascii="Arial" w:hAnsi="Arial" w:cs="Arial"/>
        </w:rPr>
        <w:t xml:space="preserve"> del siglo pasado, retratando también dos situaciones reinantes en esa forma de vida: la pesca y la inundación. Dos ejes</w:t>
      </w:r>
      <w:r w:rsidR="008B5B96">
        <w:rPr>
          <w:rFonts w:ascii="Arial" w:hAnsi="Arial" w:cs="Arial"/>
        </w:rPr>
        <w:t xml:space="preserve"> que en algunas ocasiones forman o han formado parte desde algún punto, la cotidianeidad de la vida de nuestros niños en el litoral santafesino.</w:t>
      </w:r>
      <w:r w:rsidR="00565A7C">
        <w:rPr>
          <w:rFonts w:ascii="Arial" w:hAnsi="Arial" w:cs="Arial"/>
        </w:rPr>
        <w:t xml:space="preserve"> </w:t>
      </w:r>
    </w:p>
    <w:p w:rsidR="006E0BFB" w:rsidRDefault="008844F4" w:rsidP="006E0BFB">
      <w:pPr>
        <w:spacing w:line="240" w:lineRule="auto"/>
        <w:rPr>
          <w:rFonts w:ascii="Arial" w:hAnsi="Arial" w:cs="Arial"/>
          <w:lang w:val="es-ES"/>
        </w:rPr>
      </w:pPr>
      <w:r>
        <w:rPr>
          <w:rFonts w:ascii="Arial" w:hAnsi="Arial" w:cs="Arial"/>
        </w:rPr>
        <w:t xml:space="preserve">Desde dicho contexto  presentamos </w:t>
      </w:r>
      <w:r>
        <w:rPr>
          <w:rFonts w:ascii="Arial" w:hAnsi="Arial" w:cs="Arial"/>
          <w:lang w:val="es-ES"/>
        </w:rPr>
        <w:t xml:space="preserve">aquí el relato de una experiencia enriquecedora desde todo punto de vista, </w:t>
      </w:r>
      <w:r w:rsidR="006E0BFB">
        <w:rPr>
          <w:rFonts w:ascii="Arial" w:hAnsi="Arial" w:cs="Arial"/>
          <w:lang w:val="es-ES"/>
        </w:rPr>
        <w:t>desde un enfoque globalizador contextualizado en un antes, durante y después de una visita al Museo “El Para</w:t>
      </w:r>
      <w:r>
        <w:rPr>
          <w:rFonts w:ascii="Arial" w:hAnsi="Arial" w:cs="Arial"/>
          <w:lang w:val="es-ES"/>
        </w:rPr>
        <w:t>ná y las islas”, un proyecto realizado</w:t>
      </w:r>
      <w:r w:rsidR="006E0BFB">
        <w:rPr>
          <w:rFonts w:ascii="Arial" w:hAnsi="Arial" w:cs="Arial"/>
          <w:lang w:val="es-ES"/>
        </w:rPr>
        <w:t xml:space="preserve"> </w:t>
      </w:r>
      <w:r w:rsidR="006E0BFB" w:rsidRPr="00665B58">
        <w:rPr>
          <w:rFonts w:ascii="Arial" w:hAnsi="Arial" w:cs="Arial"/>
          <w:lang w:val="es-ES"/>
        </w:rPr>
        <w:t>con l</w:t>
      </w:r>
      <w:r w:rsidR="006E0BFB">
        <w:rPr>
          <w:rFonts w:ascii="Arial" w:hAnsi="Arial" w:cs="Arial"/>
          <w:lang w:val="es-ES"/>
        </w:rPr>
        <w:t>a participación de docentes de Cs S</w:t>
      </w:r>
      <w:r w:rsidR="006E0BFB" w:rsidRPr="00665B58">
        <w:rPr>
          <w:rFonts w:ascii="Arial" w:hAnsi="Arial" w:cs="Arial"/>
          <w:lang w:val="es-ES"/>
        </w:rPr>
        <w:t>ocia</w:t>
      </w:r>
      <w:r>
        <w:rPr>
          <w:rFonts w:ascii="Arial" w:hAnsi="Arial" w:cs="Arial"/>
          <w:lang w:val="es-ES"/>
        </w:rPr>
        <w:t>les, Lengua, Plástica y Música como se viniera relatando anteriormente y</w:t>
      </w:r>
      <w:r w:rsidR="006E0BFB">
        <w:rPr>
          <w:rFonts w:ascii="Arial" w:hAnsi="Arial" w:cs="Arial"/>
          <w:lang w:val="es-ES"/>
        </w:rPr>
        <w:t xml:space="preserve"> junto a alumnos de 4to</w:t>
      </w:r>
      <w:r w:rsidR="006E0BFB" w:rsidRPr="00665B58">
        <w:rPr>
          <w:rFonts w:ascii="Arial" w:hAnsi="Arial" w:cs="Arial"/>
          <w:lang w:val="es-ES"/>
        </w:rPr>
        <w:t xml:space="preserve"> C y </w:t>
      </w:r>
      <w:r w:rsidR="006E0BFB">
        <w:rPr>
          <w:rFonts w:ascii="Arial" w:hAnsi="Arial" w:cs="Arial"/>
          <w:lang w:val="es-ES"/>
        </w:rPr>
        <w:t>D de la Escuela</w:t>
      </w:r>
      <w:r w:rsidR="006E0BFB" w:rsidRPr="00665B58">
        <w:rPr>
          <w:rFonts w:ascii="Arial" w:hAnsi="Arial" w:cs="Arial"/>
          <w:lang w:val="es-ES"/>
        </w:rPr>
        <w:t xml:space="preserve"> N°1153 </w:t>
      </w:r>
      <w:r w:rsidR="006E0BFB">
        <w:rPr>
          <w:rFonts w:ascii="Arial" w:hAnsi="Arial" w:cs="Arial"/>
          <w:lang w:val="es-ES"/>
        </w:rPr>
        <w:t xml:space="preserve"> de la ciudad de</w:t>
      </w:r>
      <w:r w:rsidR="006E0BFB" w:rsidRPr="00665B58">
        <w:rPr>
          <w:rFonts w:ascii="Arial" w:hAnsi="Arial" w:cs="Arial"/>
          <w:lang w:val="es-ES"/>
        </w:rPr>
        <w:t xml:space="preserve"> </w:t>
      </w:r>
      <w:r w:rsidR="006E0BFB">
        <w:rPr>
          <w:rFonts w:ascii="Arial" w:hAnsi="Arial" w:cs="Arial"/>
          <w:lang w:val="es-ES"/>
        </w:rPr>
        <w:t>Rosario (</w:t>
      </w:r>
      <w:r w:rsidR="006E0BFB" w:rsidRPr="00665B58">
        <w:rPr>
          <w:rFonts w:ascii="Arial" w:hAnsi="Arial" w:cs="Arial"/>
          <w:lang w:val="es-ES"/>
        </w:rPr>
        <w:t>Santa Fe</w:t>
      </w:r>
      <w:r w:rsidR="006E0BFB">
        <w:rPr>
          <w:rFonts w:ascii="Arial" w:hAnsi="Arial" w:cs="Arial"/>
          <w:lang w:val="es-ES"/>
        </w:rPr>
        <w:t>)</w:t>
      </w:r>
    </w:p>
    <w:p w:rsidR="00E60958" w:rsidRPr="00E60958" w:rsidRDefault="00E60958" w:rsidP="003F7451">
      <w:pPr>
        <w:spacing w:line="240" w:lineRule="auto"/>
        <w:rPr>
          <w:rFonts w:ascii="Arial" w:hAnsi="Arial" w:cs="Arial"/>
          <w:b/>
          <w:lang w:val="es-ES"/>
        </w:rPr>
      </w:pPr>
      <w:r w:rsidRPr="00E60958">
        <w:rPr>
          <w:rFonts w:ascii="Arial" w:hAnsi="Arial" w:cs="Arial"/>
          <w:b/>
          <w:lang w:val="es-ES"/>
        </w:rPr>
        <w:t>Intencionalidad pedagógica</w:t>
      </w:r>
      <w:r w:rsidR="00184DF2">
        <w:rPr>
          <w:rFonts w:ascii="Arial" w:hAnsi="Arial" w:cs="Arial"/>
          <w:b/>
          <w:lang w:val="es-ES"/>
        </w:rPr>
        <w:t xml:space="preserve"> a modo de o</w:t>
      </w:r>
      <w:r w:rsidR="00096A7E">
        <w:rPr>
          <w:rFonts w:ascii="Arial" w:hAnsi="Arial" w:cs="Arial"/>
          <w:b/>
          <w:lang w:val="es-ES"/>
        </w:rPr>
        <w:t>bjetivos generales:</w:t>
      </w:r>
    </w:p>
    <w:p w:rsidR="003F7451" w:rsidRDefault="00E60958" w:rsidP="003F7451">
      <w:pPr>
        <w:spacing w:line="240" w:lineRule="auto"/>
        <w:rPr>
          <w:rFonts w:ascii="Arial" w:hAnsi="Arial" w:cs="Arial"/>
          <w:lang w:val="es-ES"/>
        </w:rPr>
      </w:pPr>
      <w:r w:rsidRPr="00E60958">
        <w:rPr>
          <w:rFonts w:ascii="Arial" w:hAnsi="Arial" w:cs="Arial"/>
          <w:lang w:val="es-ES"/>
        </w:rPr>
        <w:t>Rescatar los saberes prác</w:t>
      </w:r>
      <w:r>
        <w:rPr>
          <w:rFonts w:ascii="Arial" w:hAnsi="Arial" w:cs="Arial"/>
          <w:lang w:val="es-ES"/>
        </w:rPr>
        <w:t>ticos y  el conocimiento previo de</w:t>
      </w:r>
      <w:r w:rsidRPr="00E60958">
        <w:rPr>
          <w:rFonts w:ascii="Arial" w:hAnsi="Arial" w:cs="Arial"/>
          <w:lang w:val="es-ES"/>
        </w:rPr>
        <w:t xml:space="preserve"> los alumnos.</w:t>
      </w:r>
    </w:p>
    <w:p w:rsidR="00E60958" w:rsidRPr="00E60958" w:rsidRDefault="00E60958" w:rsidP="003F7451">
      <w:pPr>
        <w:spacing w:line="240" w:lineRule="auto"/>
        <w:rPr>
          <w:rFonts w:ascii="Arial" w:hAnsi="Arial" w:cs="Arial"/>
          <w:lang w:val="es-ES"/>
        </w:rPr>
      </w:pPr>
      <w:r w:rsidRPr="00E60958">
        <w:rPr>
          <w:rFonts w:ascii="Arial" w:hAnsi="Arial" w:cs="Arial"/>
          <w:lang w:val="es-ES"/>
        </w:rPr>
        <w:t xml:space="preserve">Favorecer el desarrollo de actividades de </w:t>
      </w:r>
      <w:r w:rsidR="00096A7E">
        <w:rPr>
          <w:rFonts w:ascii="Arial" w:hAnsi="Arial" w:cs="Arial"/>
          <w:lang w:val="es-ES"/>
        </w:rPr>
        <w:t>enseñanza-aprendizaje de forma</w:t>
      </w:r>
      <w:r w:rsidRPr="00E60958">
        <w:rPr>
          <w:rFonts w:ascii="Arial" w:hAnsi="Arial" w:cs="Arial"/>
          <w:lang w:val="es-ES"/>
        </w:rPr>
        <w:t xml:space="preserve"> lúdica</w:t>
      </w:r>
      <w:r w:rsidR="00096A7E">
        <w:rPr>
          <w:rFonts w:ascii="Arial" w:hAnsi="Arial" w:cs="Arial"/>
          <w:lang w:val="es-ES"/>
        </w:rPr>
        <w:t xml:space="preserve"> y</w:t>
      </w:r>
      <w:r>
        <w:rPr>
          <w:rFonts w:ascii="Arial" w:hAnsi="Arial" w:cs="Arial"/>
          <w:lang w:val="es-ES"/>
        </w:rPr>
        <w:t xml:space="preserve"> fuera del ámbito escolar.</w:t>
      </w:r>
    </w:p>
    <w:p w:rsidR="00E60958" w:rsidRPr="00E60958" w:rsidRDefault="00E60958" w:rsidP="003F7451">
      <w:pPr>
        <w:spacing w:line="240" w:lineRule="auto"/>
        <w:rPr>
          <w:rFonts w:ascii="Arial" w:hAnsi="Arial" w:cs="Arial"/>
          <w:lang w:val="es-ES"/>
        </w:rPr>
      </w:pPr>
      <w:r w:rsidRPr="00E60958">
        <w:rPr>
          <w:rFonts w:ascii="Arial" w:hAnsi="Arial" w:cs="Arial"/>
          <w:lang w:val="es-ES"/>
        </w:rPr>
        <w:t xml:space="preserve">Potenciar el interés de los alumnos en el conocimiento de los </w:t>
      </w:r>
      <w:r>
        <w:rPr>
          <w:rFonts w:ascii="Arial" w:hAnsi="Arial" w:cs="Arial"/>
          <w:lang w:val="es-ES"/>
        </w:rPr>
        <w:t xml:space="preserve"> diferentes </w:t>
      </w:r>
      <w:r w:rsidRPr="00E60958">
        <w:rPr>
          <w:rFonts w:ascii="Arial" w:hAnsi="Arial" w:cs="Arial"/>
          <w:lang w:val="es-ES"/>
        </w:rPr>
        <w:t xml:space="preserve">códigos </w:t>
      </w:r>
      <w:r>
        <w:rPr>
          <w:rFonts w:ascii="Arial" w:hAnsi="Arial" w:cs="Arial"/>
          <w:lang w:val="es-ES"/>
        </w:rPr>
        <w:t xml:space="preserve">del lenguaje artístico </w:t>
      </w:r>
      <w:r w:rsidRPr="00E60958">
        <w:rPr>
          <w:rFonts w:ascii="Arial" w:hAnsi="Arial" w:cs="Arial"/>
          <w:lang w:val="es-ES"/>
        </w:rPr>
        <w:t>y cultural</w:t>
      </w:r>
      <w:r>
        <w:rPr>
          <w:rFonts w:ascii="Arial" w:hAnsi="Arial" w:cs="Arial"/>
          <w:lang w:val="es-ES"/>
        </w:rPr>
        <w:t>.</w:t>
      </w:r>
    </w:p>
    <w:p w:rsidR="00665B58" w:rsidRDefault="00096A7E" w:rsidP="003F7451">
      <w:pPr>
        <w:spacing w:line="240" w:lineRule="auto"/>
        <w:rPr>
          <w:rFonts w:ascii="Arial" w:hAnsi="Arial" w:cs="Arial"/>
          <w:b/>
          <w:lang w:val="es-ES"/>
        </w:rPr>
      </w:pPr>
      <w:r w:rsidRPr="00096A7E">
        <w:rPr>
          <w:rFonts w:ascii="Arial" w:hAnsi="Arial" w:cs="Arial"/>
          <w:b/>
          <w:lang w:val="es-ES"/>
        </w:rPr>
        <w:t>Objetivos específicos:</w:t>
      </w:r>
    </w:p>
    <w:p w:rsidR="00096A7E" w:rsidRDefault="008A1B30" w:rsidP="003F7451">
      <w:pPr>
        <w:spacing w:line="240" w:lineRule="auto"/>
        <w:rPr>
          <w:rFonts w:ascii="Arial" w:hAnsi="Arial" w:cs="Arial"/>
        </w:rPr>
      </w:pPr>
      <w:r w:rsidRPr="00096A7E">
        <w:rPr>
          <w:rFonts w:ascii="Arial" w:hAnsi="Arial" w:cs="Arial"/>
          <w:lang w:val="es-ES"/>
        </w:rPr>
        <w:t>Que reco</w:t>
      </w:r>
      <w:r w:rsidR="00F0037D">
        <w:rPr>
          <w:rFonts w:ascii="Arial" w:hAnsi="Arial" w:cs="Arial"/>
          <w:lang w:val="es-ES"/>
        </w:rPr>
        <w:t>nozca los elementos del entorno socio-cultural presentes en el museo.</w:t>
      </w:r>
      <w:r w:rsidRPr="00096A7E">
        <w:rPr>
          <w:rFonts w:ascii="Arial" w:hAnsi="Arial" w:cs="Arial"/>
        </w:rPr>
        <w:t xml:space="preserve"> </w:t>
      </w:r>
    </w:p>
    <w:p w:rsidR="008A1B30" w:rsidRPr="00096A7E" w:rsidRDefault="008A1B30" w:rsidP="003F7451">
      <w:pPr>
        <w:spacing w:line="240" w:lineRule="auto"/>
        <w:rPr>
          <w:rFonts w:ascii="Arial" w:hAnsi="Arial" w:cs="Arial"/>
        </w:rPr>
      </w:pPr>
      <w:r w:rsidRPr="00096A7E">
        <w:rPr>
          <w:rFonts w:ascii="Arial" w:hAnsi="Arial" w:cs="Arial"/>
          <w:lang w:val="es-ES"/>
        </w:rPr>
        <w:t>Que reconozca l</w:t>
      </w:r>
      <w:r w:rsidR="00096A7E">
        <w:rPr>
          <w:rFonts w:ascii="Arial" w:hAnsi="Arial" w:cs="Arial"/>
          <w:lang w:val="es-ES"/>
        </w:rPr>
        <w:t>os elementos culturales nativos</w:t>
      </w:r>
      <w:r w:rsidR="00F0037D">
        <w:rPr>
          <w:rFonts w:ascii="Arial" w:hAnsi="Arial" w:cs="Arial"/>
          <w:lang w:val="es-ES"/>
        </w:rPr>
        <w:t>, manifiesto en la obra del pintor.</w:t>
      </w:r>
    </w:p>
    <w:p w:rsidR="00096A7E" w:rsidRDefault="00096A7E" w:rsidP="003F7451">
      <w:pPr>
        <w:spacing w:line="240" w:lineRule="auto"/>
        <w:rPr>
          <w:rFonts w:ascii="Arial" w:hAnsi="Arial" w:cs="Arial"/>
          <w:lang w:val="es-ES"/>
        </w:rPr>
      </w:pPr>
      <w:r w:rsidRPr="00096A7E">
        <w:rPr>
          <w:rFonts w:ascii="Arial" w:hAnsi="Arial" w:cs="Arial"/>
          <w:lang w:val="es-ES"/>
        </w:rPr>
        <w:t xml:space="preserve">Que establezca relaciones entre los </w:t>
      </w:r>
      <w:r>
        <w:rPr>
          <w:rFonts w:ascii="Arial" w:hAnsi="Arial" w:cs="Arial"/>
          <w:lang w:val="es-ES"/>
        </w:rPr>
        <w:t xml:space="preserve">diversos elementos que integran </w:t>
      </w:r>
      <w:r w:rsidR="00F0037D">
        <w:rPr>
          <w:rFonts w:ascii="Arial" w:hAnsi="Arial" w:cs="Arial"/>
          <w:lang w:val="es-ES"/>
        </w:rPr>
        <w:t xml:space="preserve">las </w:t>
      </w:r>
      <w:r>
        <w:rPr>
          <w:rFonts w:ascii="Arial" w:hAnsi="Arial" w:cs="Arial"/>
          <w:lang w:val="es-ES"/>
        </w:rPr>
        <w:t>disciplinas o áreas de conocimiento en juego.</w:t>
      </w:r>
    </w:p>
    <w:p w:rsidR="003F7451" w:rsidRDefault="00DA0408" w:rsidP="003F7451">
      <w:pPr>
        <w:spacing w:line="240" w:lineRule="auto"/>
        <w:rPr>
          <w:rFonts w:ascii="Arial" w:hAnsi="Arial" w:cs="Arial"/>
          <w:lang w:val="es-ES"/>
        </w:rPr>
      </w:pPr>
      <w:r w:rsidRPr="00DA0408">
        <w:rPr>
          <w:rFonts w:ascii="Arial" w:hAnsi="Arial" w:cs="Arial"/>
          <w:b/>
          <w:lang w:val="es-ES"/>
        </w:rPr>
        <w:t>Etapas del proceso</w:t>
      </w:r>
      <w:r w:rsidR="00E1467A">
        <w:rPr>
          <w:rFonts w:ascii="Arial" w:hAnsi="Arial" w:cs="Arial"/>
          <w:b/>
          <w:lang w:val="es-ES"/>
        </w:rPr>
        <w:t xml:space="preserve">: </w:t>
      </w:r>
      <w:r w:rsidR="00D66EC7">
        <w:rPr>
          <w:rFonts w:ascii="Arial" w:hAnsi="Arial" w:cs="Arial"/>
          <w:b/>
          <w:lang w:val="es-ES"/>
        </w:rPr>
        <w:t>a) E</w:t>
      </w:r>
      <w:r w:rsidR="00E1467A">
        <w:rPr>
          <w:rFonts w:ascii="Arial" w:hAnsi="Arial" w:cs="Arial"/>
          <w:b/>
          <w:lang w:val="es-ES"/>
        </w:rPr>
        <w:t>n el aula</w:t>
      </w:r>
    </w:p>
    <w:p w:rsidR="00DA0408" w:rsidRDefault="00DA0408" w:rsidP="003F7451">
      <w:pPr>
        <w:spacing w:line="240" w:lineRule="auto"/>
        <w:rPr>
          <w:rFonts w:ascii="Arial" w:hAnsi="Arial" w:cs="Arial"/>
          <w:lang w:val="es-ES"/>
        </w:rPr>
      </w:pPr>
      <w:r>
        <w:rPr>
          <w:rFonts w:ascii="Arial" w:hAnsi="Arial" w:cs="Arial"/>
          <w:lang w:val="es-ES"/>
        </w:rPr>
        <w:t xml:space="preserve">Si bien se han realizado actividades previas en todas las áreas durante el proceso de preparación anterior a la </w:t>
      </w:r>
      <w:r w:rsidR="00D66EC7">
        <w:rPr>
          <w:rFonts w:ascii="Arial" w:hAnsi="Arial" w:cs="Arial"/>
          <w:lang w:val="es-ES"/>
        </w:rPr>
        <w:t xml:space="preserve"> </w:t>
      </w:r>
      <w:r>
        <w:rPr>
          <w:rFonts w:ascii="Arial" w:hAnsi="Arial" w:cs="Arial"/>
          <w:lang w:val="es-ES"/>
        </w:rPr>
        <w:t xml:space="preserve"> de Música, dado que el proyecto surge con especial interés en la mencionada disciplina.</w:t>
      </w:r>
    </w:p>
    <w:p w:rsidR="00DA0408" w:rsidRDefault="00A5738A" w:rsidP="003F7451">
      <w:pPr>
        <w:spacing w:line="240" w:lineRule="auto"/>
        <w:rPr>
          <w:rFonts w:ascii="Arial" w:hAnsi="Arial" w:cs="Arial"/>
          <w:lang w:val="es-ES"/>
        </w:rPr>
      </w:pPr>
      <w:r>
        <w:rPr>
          <w:rFonts w:ascii="Arial" w:hAnsi="Arial" w:cs="Arial"/>
          <w:lang w:val="es-ES"/>
        </w:rPr>
        <w:t>No son pocos los poetas y músicos que han dedicado gran parte de sus producciones a la temática del río y como lo expresara en una entrevista</w:t>
      </w:r>
      <w:r w:rsidR="00BC7909">
        <w:rPr>
          <w:rFonts w:ascii="Arial" w:hAnsi="Arial" w:cs="Arial"/>
          <w:lang w:val="es-ES"/>
        </w:rPr>
        <w:t xml:space="preserve"> (4)</w:t>
      </w:r>
      <w:r>
        <w:rPr>
          <w:rFonts w:ascii="Arial" w:hAnsi="Arial" w:cs="Arial"/>
          <w:lang w:val="es-ES"/>
        </w:rPr>
        <w:t xml:space="preserve">, el músico y compositor Jorge Fandermole:”El río es un sustento simbólico de generar ideas artísticas, es un elemento fundador, desde el punto de vista de la conciencia y del mundo. El paisaje te va configurando, estructurando tu manera de ser, de pensar” (…)”el paisaje que te rodea te da idea de universo”; entre otros concepto manifiesta que los artistas tienen su mirada condicionada por la geografía  a la que </w:t>
      </w:r>
      <w:r w:rsidR="00BC7909">
        <w:rPr>
          <w:rFonts w:ascii="Arial" w:hAnsi="Arial" w:cs="Arial"/>
          <w:lang w:val="es-ES"/>
        </w:rPr>
        <w:t>pertenecen</w:t>
      </w:r>
      <w:r>
        <w:rPr>
          <w:rFonts w:ascii="Arial" w:hAnsi="Arial" w:cs="Arial"/>
          <w:lang w:val="es-ES"/>
        </w:rPr>
        <w:t xml:space="preserve"> y desde allí configuran una mirada </w:t>
      </w:r>
      <w:r>
        <w:rPr>
          <w:rFonts w:ascii="Arial" w:hAnsi="Arial" w:cs="Arial"/>
          <w:lang w:val="es-ES"/>
        </w:rPr>
        <w:lastRenderedPageBreak/>
        <w:t>poética que a su vez es una forma</w:t>
      </w:r>
      <w:r w:rsidR="00BC7909">
        <w:rPr>
          <w:rFonts w:ascii="Arial" w:hAnsi="Arial" w:cs="Arial"/>
          <w:lang w:val="es-ES"/>
        </w:rPr>
        <w:t xml:space="preserve"> de situarse y de ver las cosas. Una cuestión manifiesta en toda la obra de Domínguez, como él mismo lo expresara.</w:t>
      </w:r>
    </w:p>
    <w:p w:rsidR="008B0D4D" w:rsidRDefault="00BC7909" w:rsidP="00096A7E">
      <w:pPr>
        <w:spacing w:line="240" w:lineRule="auto"/>
        <w:rPr>
          <w:rFonts w:ascii="Arial" w:hAnsi="Arial" w:cs="Arial"/>
          <w:lang w:val="es-ES"/>
        </w:rPr>
      </w:pPr>
      <w:r>
        <w:rPr>
          <w:rFonts w:ascii="Arial" w:hAnsi="Arial" w:cs="Arial"/>
          <w:lang w:val="es-ES"/>
        </w:rPr>
        <w:t>En el aula se trabajó  a través de diferentes canciones del folclore popular</w:t>
      </w:r>
      <w:r w:rsidR="002E6E19">
        <w:rPr>
          <w:rFonts w:ascii="Arial" w:hAnsi="Arial" w:cs="Arial"/>
          <w:lang w:val="es-ES"/>
        </w:rPr>
        <w:t>, no sólo los contenidos propios del área sino que se intentó profundizar</w:t>
      </w:r>
      <w:r w:rsidR="00194EF0">
        <w:rPr>
          <w:rFonts w:ascii="Arial" w:hAnsi="Arial" w:cs="Arial"/>
          <w:lang w:val="es-ES"/>
        </w:rPr>
        <w:t xml:space="preserve"> en el significado de lo que pretendían  expresar los compositores, acerca de la realidad o fantasías que nos regalaban a través de diferentes y variada simbología. </w:t>
      </w:r>
    </w:p>
    <w:p w:rsidR="008844F4" w:rsidRDefault="00194EF0" w:rsidP="00096A7E">
      <w:pPr>
        <w:spacing w:line="240" w:lineRule="auto"/>
        <w:rPr>
          <w:rFonts w:ascii="Arial" w:hAnsi="Arial" w:cs="Arial"/>
          <w:lang w:val="es-ES"/>
        </w:rPr>
      </w:pPr>
      <w:r>
        <w:rPr>
          <w:rFonts w:ascii="Arial" w:hAnsi="Arial" w:cs="Arial"/>
          <w:lang w:val="es-ES"/>
        </w:rPr>
        <w:t>El objetivo específico fue acerca</w:t>
      </w:r>
      <w:r w:rsidR="002E2F0D">
        <w:rPr>
          <w:rFonts w:ascii="Arial" w:hAnsi="Arial" w:cs="Arial"/>
          <w:lang w:val="es-ES"/>
        </w:rPr>
        <w:t>r</w:t>
      </w:r>
      <w:r>
        <w:rPr>
          <w:rFonts w:ascii="Arial" w:hAnsi="Arial" w:cs="Arial"/>
          <w:lang w:val="es-ES"/>
        </w:rPr>
        <w:t xml:space="preserve"> al niño al</w:t>
      </w:r>
      <w:r w:rsidR="008B0D4D">
        <w:rPr>
          <w:rFonts w:ascii="Arial" w:hAnsi="Arial" w:cs="Arial"/>
          <w:lang w:val="es-ES"/>
        </w:rPr>
        <w:t xml:space="preserve"> conocimiento de los códigos del</w:t>
      </w:r>
      <w:r>
        <w:rPr>
          <w:rFonts w:ascii="Arial" w:hAnsi="Arial" w:cs="Arial"/>
          <w:lang w:val="es-ES"/>
        </w:rPr>
        <w:t xml:space="preserve"> lenguaje poético musical  </w:t>
      </w:r>
      <w:r w:rsidR="008B0D4D">
        <w:rPr>
          <w:rFonts w:ascii="Arial" w:hAnsi="Arial" w:cs="Arial"/>
          <w:lang w:val="es-ES"/>
        </w:rPr>
        <w:t xml:space="preserve">para facilitar luego un encuentro o aproximación con </w:t>
      </w:r>
      <w:r w:rsidR="002E2F0D">
        <w:rPr>
          <w:rFonts w:ascii="Arial" w:hAnsi="Arial" w:cs="Arial"/>
          <w:lang w:val="es-ES"/>
        </w:rPr>
        <w:t xml:space="preserve">los </w:t>
      </w:r>
      <w:r w:rsidR="008B0D4D">
        <w:rPr>
          <w:rFonts w:ascii="Arial" w:hAnsi="Arial" w:cs="Arial"/>
          <w:lang w:val="es-ES"/>
        </w:rPr>
        <w:t>códigos del leguaje plástico: por ejemplo la textura musical</w:t>
      </w:r>
      <w:r w:rsidR="002E2F0D">
        <w:rPr>
          <w:rFonts w:ascii="Arial" w:hAnsi="Arial" w:cs="Arial"/>
          <w:lang w:val="es-ES"/>
        </w:rPr>
        <w:t xml:space="preserve"> o bien</w:t>
      </w:r>
      <w:r w:rsidR="008B0D4D">
        <w:rPr>
          <w:rFonts w:ascii="Arial" w:hAnsi="Arial" w:cs="Arial"/>
          <w:lang w:val="es-ES"/>
        </w:rPr>
        <w:t xml:space="preserve"> el paisaje sonoro y sus elementos como descripción de un momento capturado y creado auditivamente en relación al concepto de paisaje plasmado en un lienzo intentando ser capturado por el artista como en las obras de Domínguez.</w:t>
      </w:r>
      <w:r w:rsidR="002E2F0D">
        <w:rPr>
          <w:rFonts w:ascii="Arial" w:hAnsi="Arial" w:cs="Arial"/>
          <w:lang w:val="es-ES"/>
        </w:rPr>
        <w:t xml:space="preserve"> Las actividades</w:t>
      </w:r>
      <w:r w:rsidR="00A05716">
        <w:rPr>
          <w:rFonts w:ascii="Arial" w:hAnsi="Arial" w:cs="Arial"/>
          <w:lang w:val="es-ES"/>
        </w:rPr>
        <w:t xml:space="preserve"> áulicas</w:t>
      </w:r>
      <w:r w:rsidR="002E2F0D">
        <w:rPr>
          <w:rFonts w:ascii="Arial" w:hAnsi="Arial" w:cs="Arial"/>
          <w:lang w:val="es-ES"/>
        </w:rPr>
        <w:t xml:space="preserve"> se realizaron siempre acompañadas de tarjetas postales con las obras del pintor con la </w:t>
      </w:r>
      <w:r w:rsidR="00561AB4">
        <w:rPr>
          <w:rFonts w:ascii="Arial" w:hAnsi="Arial" w:cs="Arial"/>
          <w:lang w:val="es-ES"/>
        </w:rPr>
        <w:t xml:space="preserve">intencionalidad </w:t>
      </w:r>
      <w:r w:rsidR="002E2F0D">
        <w:rPr>
          <w:rFonts w:ascii="Arial" w:hAnsi="Arial" w:cs="Arial"/>
          <w:lang w:val="es-ES"/>
        </w:rPr>
        <w:t xml:space="preserve"> que el alumno se familiarice con las </w:t>
      </w:r>
      <w:r w:rsidR="00561AB4">
        <w:rPr>
          <w:rFonts w:ascii="Arial" w:hAnsi="Arial" w:cs="Arial"/>
          <w:lang w:val="es-ES"/>
        </w:rPr>
        <w:t>imágenes</w:t>
      </w:r>
      <w:r w:rsidR="00A05716">
        <w:rPr>
          <w:rFonts w:ascii="Arial" w:hAnsi="Arial" w:cs="Arial"/>
          <w:lang w:val="es-ES"/>
        </w:rPr>
        <w:t xml:space="preserve"> </w:t>
      </w:r>
      <w:r w:rsidR="002E2F0D">
        <w:rPr>
          <w:rFonts w:ascii="Arial" w:hAnsi="Arial" w:cs="Arial"/>
          <w:lang w:val="es-ES"/>
        </w:rPr>
        <w:t>que luego las vería reflejada</w:t>
      </w:r>
      <w:r w:rsidR="00561AB4">
        <w:rPr>
          <w:rFonts w:ascii="Arial" w:hAnsi="Arial" w:cs="Arial"/>
          <w:lang w:val="es-ES"/>
        </w:rPr>
        <w:t xml:space="preserve"> en óleos y murales.</w:t>
      </w:r>
    </w:p>
    <w:p w:rsidR="00A05716" w:rsidRDefault="00A05716" w:rsidP="00096A7E">
      <w:pPr>
        <w:spacing w:line="240" w:lineRule="auto"/>
        <w:rPr>
          <w:rFonts w:ascii="Arial" w:hAnsi="Arial" w:cs="Arial"/>
          <w:lang w:val="es-ES"/>
        </w:rPr>
      </w:pPr>
      <w:r>
        <w:rPr>
          <w:rFonts w:ascii="Arial" w:hAnsi="Arial" w:cs="Arial"/>
          <w:lang w:val="es-ES"/>
        </w:rPr>
        <w:t xml:space="preserve">Se adicionaron y cantaron obras musicales como: Oración del remanso, Canción de cuna costera, Paisano santafesino, Pescador del Paraná, </w:t>
      </w:r>
      <w:r w:rsidR="00372F6C">
        <w:rPr>
          <w:rFonts w:ascii="Arial" w:hAnsi="Arial" w:cs="Arial"/>
          <w:lang w:val="es-ES"/>
        </w:rPr>
        <w:t>Los inundados entre otras</w:t>
      </w:r>
      <w:r w:rsidR="00D55A85">
        <w:rPr>
          <w:rFonts w:ascii="Arial" w:hAnsi="Arial" w:cs="Arial"/>
          <w:lang w:val="es-ES"/>
        </w:rPr>
        <w:t xml:space="preserve"> obras de</w:t>
      </w:r>
      <w:r w:rsidR="00372F6C">
        <w:rPr>
          <w:rFonts w:ascii="Arial" w:hAnsi="Arial" w:cs="Arial"/>
          <w:lang w:val="es-ES"/>
        </w:rPr>
        <w:t xml:space="preserve"> tantas</w:t>
      </w:r>
      <w:r w:rsidR="0078505F">
        <w:rPr>
          <w:rFonts w:ascii="Arial" w:hAnsi="Arial" w:cs="Arial"/>
          <w:lang w:val="es-ES"/>
        </w:rPr>
        <w:t xml:space="preserve"> riquezas rítmicas como</w:t>
      </w:r>
      <w:r>
        <w:rPr>
          <w:rFonts w:ascii="Arial" w:hAnsi="Arial" w:cs="Arial"/>
          <w:lang w:val="es-ES"/>
        </w:rPr>
        <w:t xml:space="preserve"> chamarritas, </w:t>
      </w:r>
      <w:r w:rsidR="007076DB">
        <w:rPr>
          <w:rFonts w:ascii="Arial" w:hAnsi="Arial" w:cs="Arial"/>
          <w:lang w:val="es-ES"/>
        </w:rPr>
        <w:t>rasgueo</w:t>
      </w:r>
      <w:r>
        <w:rPr>
          <w:rFonts w:ascii="Arial" w:hAnsi="Arial" w:cs="Arial"/>
          <w:lang w:val="es-ES"/>
        </w:rPr>
        <w:t xml:space="preserve"> doble, chamamé y zambas</w:t>
      </w:r>
      <w:r w:rsidR="00372F6C">
        <w:rPr>
          <w:rFonts w:ascii="Arial" w:hAnsi="Arial" w:cs="Arial"/>
          <w:lang w:val="es-ES"/>
        </w:rPr>
        <w:t>.</w:t>
      </w:r>
      <w:r w:rsidR="0078505F">
        <w:rPr>
          <w:rFonts w:ascii="Arial" w:hAnsi="Arial" w:cs="Arial"/>
          <w:lang w:val="es-ES"/>
        </w:rPr>
        <w:t xml:space="preserve"> </w:t>
      </w:r>
      <w:r w:rsidR="00372F6C">
        <w:rPr>
          <w:rFonts w:ascii="Arial" w:hAnsi="Arial" w:cs="Arial"/>
          <w:lang w:val="es-ES"/>
        </w:rPr>
        <w:t xml:space="preserve">Las canciones </w:t>
      </w:r>
      <w:r w:rsidR="0078505F">
        <w:rPr>
          <w:rFonts w:ascii="Arial" w:hAnsi="Arial" w:cs="Arial"/>
          <w:lang w:val="es-ES"/>
        </w:rPr>
        <w:t>formaron parte de la antesala en el proceso de la internalización necesaria para dar el marco a una actividad que se presentaba expectante y entusiasta por parte de los niños: una jornada fuera de las aulas.</w:t>
      </w:r>
    </w:p>
    <w:p w:rsidR="00E75E99" w:rsidRDefault="00372F6C" w:rsidP="00096A7E">
      <w:pPr>
        <w:spacing w:line="240" w:lineRule="auto"/>
        <w:rPr>
          <w:rFonts w:ascii="Arial" w:hAnsi="Arial" w:cs="Arial"/>
          <w:lang w:val="es-ES"/>
        </w:rPr>
      </w:pPr>
      <w:r>
        <w:rPr>
          <w:rFonts w:ascii="Arial" w:hAnsi="Arial" w:cs="Arial"/>
          <w:lang w:val="es-ES"/>
        </w:rPr>
        <w:t>Pero otros</w:t>
      </w:r>
      <w:r w:rsidR="0078505F">
        <w:rPr>
          <w:rFonts w:ascii="Arial" w:hAnsi="Arial" w:cs="Arial"/>
          <w:lang w:val="es-ES"/>
        </w:rPr>
        <w:t xml:space="preserve"> </w:t>
      </w:r>
      <w:r w:rsidR="00E1467A">
        <w:rPr>
          <w:rFonts w:ascii="Arial" w:hAnsi="Arial" w:cs="Arial"/>
          <w:lang w:val="es-ES"/>
        </w:rPr>
        <w:t>contenidos se desarrollaron en</w:t>
      </w:r>
      <w:r w:rsidR="0078505F">
        <w:rPr>
          <w:rFonts w:ascii="Arial" w:hAnsi="Arial" w:cs="Arial"/>
          <w:lang w:val="es-ES"/>
        </w:rPr>
        <w:t xml:space="preserve"> este </w:t>
      </w:r>
      <w:r w:rsidR="00EF051E">
        <w:rPr>
          <w:rFonts w:ascii="Arial" w:hAnsi="Arial" w:cs="Arial"/>
          <w:lang w:val="es-ES"/>
        </w:rPr>
        <w:t>proceso,</w:t>
      </w:r>
      <w:r w:rsidR="0078505F">
        <w:rPr>
          <w:rFonts w:ascii="Arial" w:hAnsi="Arial" w:cs="Arial"/>
          <w:lang w:val="es-ES"/>
        </w:rPr>
        <w:t xml:space="preserve"> </w:t>
      </w:r>
      <w:r w:rsidR="00E1467A">
        <w:rPr>
          <w:rFonts w:ascii="Arial" w:hAnsi="Arial" w:cs="Arial"/>
          <w:lang w:val="es-ES"/>
        </w:rPr>
        <w:t>por ejemplo</w:t>
      </w:r>
      <w:r w:rsidR="00E75E99">
        <w:rPr>
          <w:rFonts w:ascii="Arial" w:hAnsi="Arial" w:cs="Arial"/>
          <w:lang w:val="es-ES"/>
        </w:rPr>
        <w:t xml:space="preserve"> el conocimiento de</w:t>
      </w:r>
      <w:r w:rsidR="00E1467A">
        <w:rPr>
          <w:rFonts w:ascii="Arial" w:hAnsi="Arial" w:cs="Arial"/>
          <w:lang w:val="es-ES"/>
        </w:rPr>
        <w:t xml:space="preserve"> </w:t>
      </w:r>
      <w:r w:rsidR="0078505F">
        <w:rPr>
          <w:rFonts w:ascii="Arial" w:hAnsi="Arial" w:cs="Arial"/>
          <w:lang w:val="es-ES"/>
        </w:rPr>
        <w:t>las leyendas</w:t>
      </w:r>
      <w:r w:rsidR="00E75E99">
        <w:rPr>
          <w:rFonts w:ascii="Arial" w:hAnsi="Arial" w:cs="Arial"/>
          <w:lang w:val="es-ES"/>
        </w:rPr>
        <w:t xml:space="preserve"> de la región – por ejemplo </w:t>
      </w:r>
      <w:r>
        <w:rPr>
          <w:rFonts w:ascii="Arial" w:hAnsi="Arial" w:cs="Arial"/>
          <w:lang w:val="es-ES"/>
        </w:rPr>
        <w:t>la leyenda del Irupé</w:t>
      </w:r>
      <w:r w:rsidR="00E75E99">
        <w:rPr>
          <w:rFonts w:ascii="Arial" w:hAnsi="Arial" w:cs="Arial"/>
          <w:lang w:val="es-ES"/>
        </w:rPr>
        <w:t>-</w:t>
      </w:r>
      <w:r>
        <w:rPr>
          <w:rFonts w:ascii="Arial" w:hAnsi="Arial" w:cs="Arial"/>
          <w:lang w:val="es-ES"/>
        </w:rPr>
        <w:t xml:space="preserve"> </w:t>
      </w:r>
      <w:r w:rsidR="0078505F">
        <w:rPr>
          <w:rFonts w:ascii="Arial" w:hAnsi="Arial" w:cs="Arial"/>
          <w:lang w:val="es-ES"/>
        </w:rPr>
        <w:t>que forman parte de nuestro folclore</w:t>
      </w:r>
      <w:r w:rsidR="001A07B4">
        <w:rPr>
          <w:rFonts w:ascii="Arial" w:hAnsi="Arial" w:cs="Arial"/>
          <w:lang w:val="es-ES"/>
        </w:rPr>
        <w:t xml:space="preserve"> literario, </w:t>
      </w:r>
      <w:r w:rsidR="00E1467A">
        <w:rPr>
          <w:rFonts w:ascii="Arial" w:hAnsi="Arial" w:cs="Arial"/>
          <w:lang w:val="es-ES"/>
        </w:rPr>
        <w:t>un contenido que tiene su correspondencia con el área de Lengua</w:t>
      </w:r>
      <w:r w:rsidR="00E75E99">
        <w:rPr>
          <w:rFonts w:ascii="Arial" w:hAnsi="Arial" w:cs="Arial"/>
          <w:lang w:val="es-ES"/>
        </w:rPr>
        <w:t xml:space="preserve">, </w:t>
      </w:r>
      <w:r w:rsidR="00D55A85">
        <w:rPr>
          <w:rFonts w:ascii="Arial" w:hAnsi="Arial" w:cs="Arial"/>
          <w:lang w:val="es-ES"/>
        </w:rPr>
        <w:t xml:space="preserve">siendo </w:t>
      </w:r>
      <w:r w:rsidR="00E75E99">
        <w:rPr>
          <w:rFonts w:ascii="Arial" w:hAnsi="Arial" w:cs="Arial"/>
          <w:lang w:val="es-ES"/>
        </w:rPr>
        <w:t>este tema</w:t>
      </w:r>
      <w:r w:rsidR="008151ED">
        <w:rPr>
          <w:rFonts w:ascii="Arial" w:hAnsi="Arial" w:cs="Arial"/>
          <w:lang w:val="es-ES"/>
        </w:rPr>
        <w:t xml:space="preserve"> una gran oportunidad para propiciar la imaginación como elemento fundamental del proceso creativo.</w:t>
      </w:r>
      <w:r>
        <w:rPr>
          <w:rFonts w:ascii="Arial" w:hAnsi="Arial" w:cs="Arial"/>
          <w:lang w:val="es-ES"/>
        </w:rPr>
        <w:t xml:space="preserve"> </w:t>
      </w:r>
    </w:p>
    <w:p w:rsidR="0078505F" w:rsidRDefault="00372F6C" w:rsidP="00096A7E">
      <w:pPr>
        <w:spacing w:line="240" w:lineRule="auto"/>
        <w:rPr>
          <w:rFonts w:ascii="Arial" w:hAnsi="Arial" w:cs="Arial"/>
          <w:lang w:val="es-ES"/>
        </w:rPr>
      </w:pPr>
      <w:r>
        <w:rPr>
          <w:rFonts w:ascii="Arial" w:hAnsi="Arial" w:cs="Arial"/>
          <w:lang w:val="es-ES"/>
        </w:rPr>
        <w:t xml:space="preserve">Es aconsejable </w:t>
      </w:r>
      <w:r w:rsidR="00E75E99">
        <w:rPr>
          <w:rFonts w:ascii="Arial" w:hAnsi="Arial" w:cs="Arial"/>
          <w:lang w:val="es-ES"/>
        </w:rPr>
        <w:t>desarrollar</w:t>
      </w:r>
      <w:r>
        <w:rPr>
          <w:rFonts w:ascii="Arial" w:hAnsi="Arial" w:cs="Arial"/>
          <w:lang w:val="es-ES"/>
        </w:rPr>
        <w:t xml:space="preserve"> en lo posible todas las etapas del proyecto de manera </w:t>
      </w:r>
      <w:r w:rsidR="00E75E99">
        <w:rPr>
          <w:rFonts w:ascii="Arial" w:hAnsi="Arial" w:cs="Arial"/>
          <w:lang w:val="es-ES"/>
        </w:rPr>
        <w:t>interdisciplinaria</w:t>
      </w:r>
      <w:r>
        <w:rPr>
          <w:rFonts w:ascii="Arial" w:hAnsi="Arial" w:cs="Arial"/>
          <w:lang w:val="es-ES"/>
        </w:rPr>
        <w:t xml:space="preserve"> </w:t>
      </w:r>
      <w:r w:rsidR="00E75E99">
        <w:rPr>
          <w:rFonts w:ascii="Arial" w:hAnsi="Arial" w:cs="Arial"/>
          <w:lang w:val="es-ES"/>
        </w:rPr>
        <w:t>en toda su expresión, tanto en los tiempos</w:t>
      </w:r>
      <w:r w:rsidR="00D55A85">
        <w:rPr>
          <w:rFonts w:ascii="Arial" w:hAnsi="Arial" w:cs="Arial"/>
          <w:lang w:val="es-ES"/>
        </w:rPr>
        <w:t xml:space="preserve"> y espacios</w:t>
      </w:r>
      <w:r w:rsidR="00E75E99">
        <w:rPr>
          <w:rFonts w:ascii="Arial" w:hAnsi="Arial" w:cs="Arial"/>
          <w:lang w:val="es-ES"/>
        </w:rPr>
        <w:t xml:space="preserve"> como en las formas de diseñar los momentos compartidos con las diferentes áreas.</w:t>
      </w:r>
    </w:p>
    <w:p w:rsidR="00A21894" w:rsidRDefault="00E8306E" w:rsidP="00096A7E">
      <w:pPr>
        <w:spacing w:line="240" w:lineRule="auto"/>
        <w:rPr>
          <w:rFonts w:ascii="Arial" w:hAnsi="Arial" w:cs="Arial"/>
          <w:lang w:val="es-ES"/>
        </w:rPr>
      </w:pPr>
      <w:r>
        <w:rPr>
          <w:rFonts w:ascii="Arial" w:hAnsi="Arial" w:cs="Arial"/>
          <w:lang w:val="es-ES"/>
        </w:rPr>
        <w:t>Ejemplo de</w:t>
      </w:r>
      <w:r w:rsidR="00567444">
        <w:rPr>
          <w:rFonts w:ascii="Arial" w:hAnsi="Arial" w:cs="Arial"/>
          <w:lang w:val="es-ES"/>
        </w:rPr>
        <w:t xml:space="preserve"> a</w:t>
      </w:r>
      <w:r w:rsidR="00A21894">
        <w:rPr>
          <w:rFonts w:ascii="Arial" w:hAnsi="Arial" w:cs="Arial"/>
          <w:lang w:val="es-ES"/>
        </w:rPr>
        <w:t>ctividad realizada</w:t>
      </w:r>
      <w:r w:rsidR="00D55A85">
        <w:rPr>
          <w:rFonts w:ascii="Arial" w:hAnsi="Arial" w:cs="Arial"/>
          <w:lang w:val="es-ES"/>
        </w:rPr>
        <w:t xml:space="preserve"> en Música:</w:t>
      </w:r>
    </w:p>
    <w:p w:rsidR="008151ED" w:rsidRDefault="00FB6EE4" w:rsidP="00096A7E">
      <w:pPr>
        <w:spacing w:line="240" w:lineRule="auto"/>
        <w:rPr>
          <w:rFonts w:ascii="Arial" w:hAnsi="Arial" w:cs="Arial"/>
          <w:lang w:val="es-ES"/>
        </w:rPr>
      </w:pPr>
      <w:r>
        <w:rPr>
          <w:rFonts w:ascii="Arial" w:hAnsi="Arial" w:cs="Arial"/>
          <w:lang w:val="es-ES"/>
        </w:rPr>
        <w:t>a) Escuchar</w:t>
      </w:r>
      <w:r w:rsidR="00A21894">
        <w:rPr>
          <w:rFonts w:ascii="Arial" w:hAnsi="Arial" w:cs="Arial"/>
          <w:lang w:val="es-ES"/>
        </w:rPr>
        <w:t>on</w:t>
      </w:r>
      <w:r>
        <w:rPr>
          <w:rFonts w:ascii="Arial" w:hAnsi="Arial" w:cs="Arial"/>
          <w:lang w:val="es-ES"/>
        </w:rPr>
        <w:t xml:space="preserve"> la leyenda del </w:t>
      </w:r>
      <w:r w:rsidR="00E75E99">
        <w:rPr>
          <w:rFonts w:ascii="Arial" w:hAnsi="Arial" w:cs="Arial"/>
          <w:lang w:val="es-ES"/>
        </w:rPr>
        <w:t>Irupé (</w:t>
      </w:r>
      <w:r w:rsidR="00A21894">
        <w:rPr>
          <w:rFonts w:ascii="Arial" w:hAnsi="Arial" w:cs="Arial"/>
          <w:lang w:val="es-ES"/>
        </w:rPr>
        <w:t>material didáctico</w:t>
      </w:r>
      <w:r w:rsidR="00E75E99">
        <w:rPr>
          <w:rFonts w:ascii="Arial" w:hAnsi="Arial" w:cs="Arial"/>
          <w:lang w:val="es-ES"/>
        </w:rPr>
        <w:t xml:space="preserve"> en formato CD,</w:t>
      </w:r>
      <w:r w:rsidR="00A21894">
        <w:rPr>
          <w:rFonts w:ascii="Arial" w:hAnsi="Arial" w:cs="Arial"/>
          <w:lang w:val="es-ES"/>
        </w:rPr>
        <w:t xml:space="preserve"> especi</w:t>
      </w:r>
      <w:r w:rsidR="00E75E99">
        <w:rPr>
          <w:rFonts w:ascii="Arial" w:hAnsi="Arial" w:cs="Arial"/>
          <w:lang w:val="es-ES"/>
        </w:rPr>
        <w:t>almente preparado para el nivel)</w:t>
      </w:r>
    </w:p>
    <w:p w:rsidR="00A21894" w:rsidRDefault="00A21894" w:rsidP="00096A7E">
      <w:pPr>
        <w:spacing w:line="240" w:lineRule="auto"/>
        <w:rPr>
          <w:rFonts w:ascii="Arial" w:hAnsi="Arial" w:cs="Arial"/>
          <w:lang w:val="es-ES"/>
        </w:rPr>
      </w:pPr>
      <w:r>
        <w:rPr>
          <w:rFonts w:ascii="Arial" w:hAnsi="Arial" w:cs="Arial"/>
          <w:lang w:val="es-ES"/>
        </w:rPr>
        <w:t>b) S</w:t>
      </w:r>
      <w:r w:rsidR="00E75E99">
        <w:rPr>
          <w:rFonts w:ascii="Arial" w:hAnsi="Arial" w:cs="Arial"/>
          <w:lang w:val="es-ES"/>
        </w:rPr>
        <w:t>e identificaron elementos como</w:t>
      </w:r>
      <w:r>
        <w:rPr>
          <w:rFonts w:ascii="Arial" w:hAnsi="Arial" w:cs="Arial"/>
          <w:lang w:val="es-ES"/>
        </w:rPr>
        <w:t xml:space="preserve"> el contexto natural en que </w:t>
      </w:r>
      <w:r w:rsidR="00E75E99">
        <w:rPr>
          <w:rFonts w:ascii="Arial" w:hAnsi="Arial" w:cs="Arial"/>
          <w:lang w:val="es-ES"/>
        </w:rPr>
        <w:t>desarrolló</w:t>
      </w:r>
      <w:r>
        <w:rPr>
          <w:rFonts w:ascii="Arial" w:hAnsi="Arial" w:cs="Arial"/>
          <w:lang w:val="es-ES"/>
        </w:rPr>
        <w:t xml:space="preserve"> el relato</w:t>
      </w:r>
      <w:r w:rsidR="00E8306E">
        <w:rPr>
          <w:rFonts w:ascii="Arial" w:hAnsi="Arial" w:cs="Arial"/>
          <w:lang w:val="es-ES"/>
        </w:rPr>
        <w:t>, los</w:t>
      </w:r>
      <w:r>
        <w:rPr>
          <w:rFonts w:ascii="Arial" w:hAnsi="Arial" w:cs="Arial"/>
          <w:lang w:val="es-ES"/>
        </w:rPr>
        <w:t xml:space="preserve"> personajes</w:t>
      </w:r>
      <w:r w:rsidR="00E75E99">
        <w:rPr>
          <w:rFonts w:ascii="Arial" w:hAnsi="Arial" w:cs="Arial"/>
          <w:lang w:val="es-ES"/>
        </w:rPr>
        <w:t xml:space="preserve"> intervinientes</w:t>
      </w:r>
      <w:r>
        <w:rPr>
          <w:rFonts w:ascii="Arial" w:hAnsi="Arial" w:cs="Arial"/>
          <w:lang w:val="es-ES"/>
        </w:rPr>
        <w:t xml:space="preserve"> y el nudo de la historia.</w:t>
      </w:r>
    </w:p>
    <w:p w:rsidR="00A21894" w:rsidRDefault="00A21894" w:rsidP="00096A7E">
      <w:pPr>
        <w:spacing w:line="240" w:lineRule="auto"/>
        <w:rPr>
          <w:rFonts w:ascii="Arial" w:hAnsi="Arial" w:cs="Arial"/>
        </w:rPr>
      </w:pPr>
      <w:r>
        <w:rPr>
          <w:rFonts w:ascii="Arial" w:hAnsi="Arial" w:cs="Arial"/>
          <w:lang w:val="es-ES"/>
        </w:rPr>
        <w:t>c) Una vez que</w:t>
      </w:r>
      <w:r w:rsidR="001A07B4">
        <w:rPr>
          <w:rFonts w:ascii="Arial" w:hAnsi="Arial" w:cs="Arial"/>
          <w:lang w:val="es-ES"/>
        </w:rPr>
        <w:t xml:space="preserve"> se advirtió</w:t>
      </w:r>
      <w:r>
        <w:rPr>
          <w:rFonts w:ascii="Arial" w:hAnsi="Arial" w:cs="Arial"/>
          <w:lang w:val="es-ES"/>
        </w:rPr>
        <w:t xml:space="preserve"> la internalización y comprensión del relato, </w:t>
      </w:r>
      <w:r w:rsidR="001A07B4">
        <w:rPr>
          <w:rFonts w:ascii="Arial" w:hAnsi="Arial" w:cs="Arial"/>
          <w:lang w:val="es-ES"/>
        </w:rPr>
        <w:t>se propuso</w:t>
      </w:r>
      <w:r>
        <w:rPr>
          <w:rFonts w:ascii="Arial" w:hAnsi="Arial" w:cs="Arial"/>
          <w:lang w:val="es-ES"/>
        </w:rPr>
        <w:t xml:space="preserve"> al grupo la reinvención </w:t>
      </w:r>
      <w:r w:rsidR="00820DB6">
        <w:rPr>
          <w:rFonts w:ascii="Arial" w:hAnsi="Arial" w:cs="Arial"/>
          <w:lang w:val="es-ES"/>
        </w:rPr>
        <w:t>de los personajes</w:t>
      </w:r>
      <w:r>
        <w:rPr>
          <w:rFonts w:ascii="Arial" w:hAnsi="Arial" w:cs="Arial"/>
          <w:lang w:val="es-ES"/>
        </w:rPr>
        <w:t xml:space="preserve"> centra</w:t>
      </w:r>
      <w:r w:rsidR="001A07B4">
        <w:rPr>
          <w:rFonts w:ascii="Arial" w:hAnsi="Arial" w:cs="Arial"/>
          <w:lang w:val="es-ES"/>
        </w:rPr>
        <w:t>les de la leyenda (</w:t>
      </w:r>
      <w:r w:rsidR="001A07B4" w:rsidRPr="001A07B4">
        <w:rPr>
          <w:rFonts w:ascii="Arial" w:hAnsi="Arial" w:cs="Arial"/>
        </w:rPr>
        <w:t>Morotí y el indio Pitá</w:t>
      </w:r>
      <w:r w:rsidR="001A07B4">
        <w:rPr>
          <w:rFonts w:ascii="Arial" w:hAnsi="Arial" w:cs="Arial"/>
        </w:rPr>
        <w:t>) con la técnica del collage y materiales</w:t>
      </w:r>
      <w:r w:rsidR="00372F6C">
        <w:rPr>
          <w:rFonts w:ascii="Arial" w:hAnsi="Arial" w:cs="Arial"/>
        </w:rPr>
        <w:t xml:space="preserve"> solicitados con anterioridad y como segunda consigna debían cambiar el final de la historia, para finalmente presentarla al resto de los compañeros.</w:t>
      </w:r>
    </w:p>
    <w:p w:rsidR="00372F6C" w:rsidRPr="00A372E1" w:rsidRDefault="00372F6C" w:rsidP="00096A7E">
      <w:pPr>
        <w:spacing w:line="240" w:lineRule="auto"/>
        <w:rPr>
          <w:rFonts w:ascii="Arial" w:hAnsi="Arial" w:cs="Arial"/>
          <w:b/>
        </w:rPr>
      </w:pPr>
      <w:r>
        <w:rPr>
          <w:rFonts w:ascii="Arial" w:hAnsi="Arial" w:cs="Arial"/>
        </w:rPr>
        <w:t>d) En la clase siguiente cada grupo presentó su personaje, lo describió y relató el final creado.</w:t>
      </w:r>
      <w:r w:rsidR="00567444">
        <w:rPr>
          <w:rFonts w:ascii="Arial" w:hAnsi="Arial" w:cs="Arial"/>
        </w:rPr>
        <w:t xml:space="preserve"> </w:t>
      </w:r>
      <w:r w:rsidR="00E8306E">
        <w:rPr>
          <w:rFonts w:ascii="Arial" w:hAnsi="Arial" w:cs="Arial"/>
        </w:rPr>
        <w:t xml:space="preserve"> </w:t>
      </w:r>
      <w:r w:rsidR="00E8306E" w:rsidRPr="00A372E1">
        <w:rPr>
          <w:rFonts w:ascii="Arial" w:hAnsi="Arial" w:cs="Arial"/>
          <w:b/>
        </w:rPr>
        <w:t>Colocar fotos</w:t>
      </w:r>
      <w:r w:rsidR="00567444" w:rsidRPr="00A372E1">
        <w:rPr>
          <w:rFonts w:ascii="Arial" w:hAnsi="Arial" w:cs="Arial"/>
          <w:b/>
        </w:rPr>
        <w:t xml:space="preserve"> 1 y 2</w:t>
      </w:r>
    </w:p>
    <w:p w:rsidR="00105C52" w:rsidRPr="00567444" w:rsidRDefault="00567444" w:rsidP="00567444">
      <w:pPr>
        <w:numPr>
          <w:ilvl w:val="0"/>
          <w:numId w:val="6"/>
        </w:numPr>
        <w:rPr>
          <w:rFonts w:ascii="Arial" w:hAnsi="Arial" w:cs="Arial"/>
        </w:rPr>
      </w:pPr>
      <w:r>
        <w:rPr>
          <w:rFonts w:ascii="Arial" w:hAnsi="Arial" w:cs="Arial"/>
        </w:rPr>
        <w:t>A</w:t>
      </w:r>
      <w:r>
        <w:rPr>
          <w:rFonts w:ascii="Arial" w:hAnsi="Arial" w:cs="Arial"/>
          <w:lang w:val="es-ES"/>
        </w:rPr>
        <w:t xml:space="preserve"> modo de síntesis de las actividades previa a la visita al museo podemos indicar que </w:t>
      </w:r>
      <w:r>
        <w:rPr>
          <w:rFonts w:ascii="Arial" w:hAnsi="Arial" w:cs="Arial"/>
        </w:rPr>
        <w:t>a</w:t>
      </w:r>
      <w:r w:rsidR="00105C52" w:rsidRPr="00567444">
        <w:rPr>
          <w:rFonts w:ascii="Arial" w:hAnsi="Arial" w:cs="Arial"/>
        </w:rPr>
        <w:t>lumnos y docen</w:t>
      </w:r>
      <w:r>
        <w:rPr>
          <w:rFonts w:ascii="Arial" w:hAnsi="Arial" w:cs="Arial"/>
        </w:rPr>
        <w:t xml:space="preserve">tes crearon paisajes y relatos </w:t>
      </w:r>
      <w:r w:rsidR="00105C52" w:rsidRPr="00567444">
        <w:rPr>
          <w:rFonts w:ascii="Arial" w:hAnsi="Arial" w:cs="Arial"/>
        </w:rPr>
        <w:t>con los sonidos del río.</w:t>
      </w:r>
    </w:p>
    <w:p w:rsidR="00105C52" w:rsidRPr="00567444" w:rsidRDefault="00105C52" w:rsidP="00567444">
      <w:pPr>
        <w:numPr>
          <w:ilvl w:val="0"/>
          <w:numId w:val="6"/>
        </w:numPr>
        <w:spacing w:line="240" w:lineRule="auto"/>
        <w:rPr>
          <w:rFonts w:ascii="Arial" w:hAnsi="Arial" w:cs="Arial"/>
        </w:rPr>
      </w:pPr>
      <w:r w:rsidRPr="00567444">
        <w:rPr>
          <w:rFonts w:ascii="Arial" w:hAnsi="Arial" w:cs="Arial"/>
        </w:rPr>
        <w:t>Seleccionaron</w:t>
      </w:r>
      <w:r w:rsidR="00E8306E">
        <w:rPr>
          <w:rFonts w:ascii="Arial" w:hAnsi="Arial" w:cs="Arial"/>
        </w:rPr>
        <w:t xml:space="preserve"> letras de canciones que relataban</w:t>
      </w:r>
      <w:r w:rsidRPr="00567444">
        <w:rPr>
          <w:rFonts w:ascii="Arial" w:hAnsi="Arial" w:cs="Arial"/>
        </w:rPr>
        <w:t xml:space="preserve"> problemática</w:t>
      </w:r>
      <w:r w:rsidR="00567444">
        <w:rPr>
          <w:rFonts w:ascii="Arial" w:hAnsi="Arial" w:cs="Arial"/>
        </w:rPr>
        <w:t>s como la inundación, la pesca, la vida cotidiana del ribereño, el rol de la mujer, el trabajo entre otros.</w:t>
      </w:r>
    </w:p>
    <w:p w:rsidR="00105C52" w:rsidRDefault="00105C52" w:rsidP="00567444">
      <w:pPr>
        <w:numPr>
          <w:ilvl w:val="0"/>
          <w:numId w:val="6"/>
        </w:numPr>
        <w:spacing w:line="240" w:lineRule="auto"/>
        <w:rPr>
          <w:rFonts w:ascii="Arial" w:hAnsi="Arial" w:cs="Arial"/>
        </w:rPr>
      </w:pPr>
      <w:r w:rsidRPr="00567444">
        <w:rPr>
          <w:rFonts w:ascii="Arial" w:hAnsi="Arial" w:cs="Arial"/>
        </w:rPr>
        <w:lastRenderedPageBreak/>
        <w:t>Poesías, cuentos y leyendas fueron elementos prioritarios para soltar la imaginación…</w:t>
      </w:r>
    </w:p>
    <w:p w:rsidR="00E8306E" w:rsidRDefault="00D55A85" w:rsidP="00567444">
      <w:pPr>
        <w:numPr>
          <w:ilvl w:val="0"/>
          <w:numId w:val="6"/>
        </w:numPr>
        <w:spacing w:line="240" w:lineRule="auto"/>
        <w:rPr>
          <w:rFonts w:ascii="Arial" w:hAnsi="Arial" w:cs="Arial"/>
        </w:rPr>
      </w:pPr>
      <w:r>
        <w:rPr>
          <w:rFonts w:ascii="Arial" w:hAnsi="Arial" w:cs="Arial"/>
        </w:rPr>
        <w:t xml:space="preserve"> Plástica, Lengua, Cs Naturales y S</w:t>
      </w:r>
      <w:r w:rsidR="00E8306E">
        <w:rPr>
          <w:rFonts w:ascii="Arial" w:hAnsi="Arial" w:cs="Arial"/>
        </w:rPr>
        <w:t xml:space="preserve">ociales fueron espacios de trabajos compartidos. </w:t>
      </w:r>
    </w:p>
    <w:p w:rsidR="00D66EC7" w:rsidRPr="00D66EC7" w:rsidRDefault="00D66EC7" w:rsidP="00D66EC7">
      <w:pPr>
        <w:spacing w:line="240" w:lineRule="auto"/>
        <w:ind w:left="720"/>
        <w:rPr>
          <w:rFonts w:ascii="Arial" w:hAnsi="Arial" w:cs="Arial"/>
          <w:b/>
        </w:rPr>
      </w:pPr>
      <w:r>
        <w:rPr>
          <w:rFonts w:ascii="Arial" w:hAnsi="Arial" w:cs="Arial"/>
          <w:b/>
        </w:rPr>
        <w:t xml:space="preserve">b) </w:t>
      </w:r>
      <w:r w:rsidRPr="00D66EC7">
        <w:rPr>
          <w:rFonts w:ascii="Arial" w:hAnsi="Arial" w:cs="Arial"/>
          <w:b/>
        </w:rPr>
        <w:t xml:space="preserve">En </w:t>
      </w:r>
      <w:r>
        <w:rPr>
          <w:rFonts w:ascii="Arial" w:hAnsi="Arial" w:cs="Arial"/>
          <w:b/>
        </w:rPr>
        <w:t>el museo: observando murales y objetos</w:t>
      </w:r>
    </w:p>
    <w:p w:rsidR="00D55A85" w:rsidRDefault="00D55A85" w:rsidP="00D55A85">
      <w:pPr>
        <w:spacing w:line="240" w:lineRule="auto"/>
        <w:ind w:left="360"/>
        <w:rPr>
          <w:rFonts w:ascii="Arial" w:hAnsi="Arial" w:cs="Arial"/>
        </w:rPr>
      </w:pPr>
      <w:r>
        <w:rPr>
          <w:rFonts w:ascii="Arial" w:hAnsi="Arial" w:cs="Arial"/>
        </w:rPr>
        <w:t xml:space="preserve">Siguiendo las </w:t>
      </w:r>
      <w:r w:rsidR="003F7A9E">
        <w:rPr>
          <w:rFonts w:ascii="Arial" w:hAnsi="Arial" w:cs="Arial"/>
        </w:rPr>
        <w:t>sugerencias</w:t>
      </w:r>
      <w:r>
        <w:rPr>
          <w:rFonts w:ascii="Arial" w:hAnsi="Arial" w:cs="Arial"/>
        </w:rPr>
        <w:t xml:space="preserve"> establecidas por la profesora Allassia que indica que las visitas deben ser “vivientes</w:t>
      </w:r>
      <w:r w:rsidR="00D66EC7">
        <w:rPr>
          <w:rFonts w:ascii="Arial" w:hAnsi="Arial" w:cs="Arial"/>
        </w:rPr>
        <w:t>” aconsejando</w:t>
      </w:r>
      <w:r>
        <w:rPr>
          <w:rFonts w:ascii="Arial" w:hAnsi="Arial" w:cs="Arial"/>
        </w:rPr>
        <w:t xml:space="preserve"> organizar una hoja gu</w:t>
      </w:r>
      <w:r w:rsidR="00D66EC7">
        <w:rPr>
          <w:rFonts w:ascii="Arial" w:hAnsi="Arial" w:cs="Arial"/>
        </w:rPr>
        <w:t>ía o cartilla de observación y así lo hicimos, aunque</w:t>
      </w:r>
      <w:r>
        <w:rPr>
          <w:rFonts w:ascii="Arial" w:hAnsi="Arial" w:cs="Arial"/>
        </w:rPr>
        <w:t xml:space="preserve"> no todos los docentes estén de a</w:t>
      </w:r>
      <w:r w:rsidR="003F7A9E">
        <w:rPr>
          <w:rFonts w:ascii="Arial" w:hAnsi="Arial" w:cs="Arial"/>
        </w:rPr>
        <w:t>cuerdo en la implementación de e</w:t>
      </w:r>
      <w:r>
        <w:rPr>
          <w:rFonts w:ascii="Arial" w:hAnsi="Arial" w:cs="Arial"/>
        </w:rPr>
        <w:t>sta herramienta, pudiendo ser motivo de distracción m</w:t>
      </w:r>
      <w:r w:rsidR="003F7A9E">
        <w:rPr>
          <w:rFonts w:ascii="Arial" w:hAnsi="Arial" w:cs="Arial"/>
        </w:rPr>
        <w:t>ás que de atención y registro. Pero siguiendo ciertos criterios lógicos y acordes al grupo proponemos desde nuestra experiencia que sean breves, con indicaciones claras, concretas y siempre entendida la guía como una herramienta de ayuda y soporte para el registro del dato no como requisito obligatorio a ser llenado, pues perdería su eficiencia.</w:t>
      </w:r>
    </w:p>
    <w:p w:rsidR="00D66EC7" w:rsidRDefault="00A372E1" w:rsidP="00D55A85">
      <w:pPr>
        <w:spacing w:line="240" w:lineRule="auto"/>
        <w:ind w:left="360"/>
        <w:rPr>
          <w:rFonts w:ascii="Arial" w:hAnsi="Arial" w:cs="Arial"/>
        </w:rPr>
      </w:pPr>
      <w:r>
        <w:rPr>
          <w:rFonts w:ascii="Arial" w:hAnsi="Arial" w:cs="Arial"/>
        </w:rPr>
        <w:t xml:space="preserve"> Colocar f</w:t>
      </w:r>
      <w:r w:rsidR="00442EB6">
        <w:rPr>
          <w:rFonts w:ascii="Arial" w:hAnsi="Arial" w:cs="Arial"/>
        </w:rPr>
        <w:t xml:space="preserve">otos 3 </w:t>
      </w:r>
    </w:p>
    <w:p w:rsidR="00D66EC7" w:rsidRDefault="00054465" w:rsidP="00D55A85">
      <w:pPr>
        <w:spacing w:line="240" w:lineRule="auto"/>
        <w:ind w:left="360"/>
        <w:rPr>
          <w:rFonts w:ascii="Arial" w:hAnsi="Arial" w:cs="Arial"/>
        </w:rPr>
      </w:pPr>
      <w:r>
        <w:rPr>
          <w:rFonts w:ascii="Arial" w:hAnsi="Arial" w:cs="Arial"/>
        </w:rPr>
        <w:t>Los orígenes del museo se remontan a los tiempos en que en la planta alta de la estación Fluvial de la ciudad de Rosario, en el ala sur  y como balcón al humedal, se localizaba un depósito que el pintor transformó en el taller dónde precisamente realizaría sus renombrados murales (hoy Museo)</w:t>
      </w:r>
      <w:r w:rsidR="002062BB">
        <w:rPr>
          <w:rFonts w:ascii="Arial" w:hAnsi="Arial" w:cs="Arial"/>
        </w:rPr>
        <w:t xml:space="preserve"> que se exhiben en el hall de entrada de la estación, primer parada obligatoria para identificar en manos de la profesora de plástica algunos conceptos trabajados</w:t>
      </w:r>
      <w:r w:rsidR="00D51418">
        <w:rPr>
          <w:rFonts w:ascii="Arial" w:hAnsi="Arial" w:cs="Arial"/>
        </w:rPr>
        <w:t>: ¿Por qué lo llamamos murales? ¿Qué los diferencia de un lienzo? ¿Cuál es su tamaño aproximado? ¿Cumpliría alguna función específica para su autor?</w:t>
      </w:r>
      <w:r w:rsidR="002062BB">
        <w:rPr>
          <w:rFonts w:ascii="Arial" w:hAnsi="Arial" w:cs="Arial"/>
        </w:rPr>
        <w:t xml:space="preserve"> </w:t>
      </w:r>
      <w:r w:rsidR="00D51418">
        <w:rPr>
          <w:rFonts w:ascii="Arial" w:hAnsi="Arial" w:cs="Arial"/>
        </w:rPr>
        <w:t>¿Reconocemos algunos de ellos? Entre otras cuestiones que surgieron de los niños…</w:t>
      </w:r>
    </w:p>
    <w:p w:rsidR="008F6091" w:rsidRDefault="00D51418" w:rsidP="00D55A85">
      <w:pPr>
        <w:spacing w:line="240" w:lineRule="auto"/>
        <w:ind w:left="360"/>
        <w:rPr>
          <w:rFonts w:ascii="Arial" w:hAnsi="Arial" w:cs="Arial"/>
        </w:rPr>
      </w:pPr>
      <w:r>
        <w:rPr>
          <w:rFonts w:ascii="Arial" w:hAnsi="Arial" w:cs="Arial"/>
        </w:rPr>
        <w:t>En el recorrido no sólo óleos</w:t>
      </w:r>
      <w:r w:rsidR="00ED0688">
        <w:rPr>
          <w:rFonts w:ascii="Arial" w:hAnsi="Arial" w:cs="Arial"/>
        </w:rPr>
        <w:t xml:space="preserve"> y lienzos  se destacarían a la vista del visitante sino además apreciaríamos piezas arqueológicas, objetos y elementos claves para entender y valorar nuestro lugar de pertenecía: dibujos de nutrias, carpinchos, panales, embarcaciones indígenas y  la propia del pintor con la que recorrió y vivenció</w:t>
      </w:r>
      <w:r w:rsidR="008F6091">
        <w:rPr>
          <w:rFonts w:ascii="Arial" w:hAnsi="Arial" w:cs="Arial"/>
        </w:rPr>
        <w:t xml:space="preserve"> su historia. R</w:t>
      </w:r>
      <w:r w:rsidR="00ED0688">
        <w:rPr>
          <w:rFonts w:ascii="Arial" w:hAnsi="Arial" w:cs="Arial"/>
        </w:rPr>
        <w:t>epresentación de un boliche isleño, una habitación, elementos de cocina y labranza entre otros objetos: es un discurso museológico el que se nos pres</w:t>
      </w:r>
      <w:r w:rsidR="008F6091">
        <w:rPr>
          <w:rFonts w:ascii="Arial" w:hAnsi="Arial" w:cs="Arial"/>
        </w:rPr>
        <w:t>enta a través de sus elementos constitutivos siendo la visita el hecho central de la experiencia pedagógica, como lo indicáramos al principio del relato.</w:t>
      </w:r>
    </w:p>
    <w:p w:rsidR="00A372E1" w:rsidRDefault="00A372E1" w:rsidP="00A372E1">
      <w:pPr>
        <w:spacing w:line="240" w:lineRule="auto"/>
        <w:ind w:left="360"/>
        <w:rPr>
          <w:rFonts w:ascii="Arial" w:hAnsi="Arial" w:cs="Arial"/>
          <w:b/>
        </w:rPr>
      </w:pPr>
      <w:r w:rsidRPr="00A372E1">
        <w:rPr>
          <w:rFonts w:ascii="Arial" w:hAnsi="Arial" w:cs="Arial"/>
          <w:b/>
        </w:rPr>
        <w:t xml:space="preserve">c) Fuera del museo: </w:t>
      </w:r>
      <w:r>
        <w:rPr>
          <w:rFonts w:ascii="Arial" w:hAnsi="Arial" w:cs="Arial"/>
          <w:b/>
        </w:rPr>
        <w:t xml:space="preserve">actividades </w:t>
      </w:r>
      <w:r w:rsidRPr="00A372E1">
        <w:rPr>
          <w:rFonts w:ascii="Arial" w:hAnsi="Arial" w:cs="Arial"/>
          <w:b/>
        </w:rPr>
        <w:t>posteriores</w:t>
      </w:r>
    </w:p>
    <w:p w:rsidR="00A372E1" w:rsidRDefault="00A372E1" w:rsidP="00A372E1">
      <w:pPr>
        <w:spacing w:line="240" w:lineRule="auto"/>
        <w:ind w:left="360"/>
        <w:rPr>
          <w:rFonts w:ascii="Arial" w:hAnsi="Arial" w:cs="Arial"/>
        </w:rPr>
      </w:pPr>
      <w:r w:rsidRPr="00A372E1">
        <w:rPr>
          <w:rFonts w:ascii="Arial" w:hAnsi="Arial" w:cs="Arial"/>
        </w:rPr>
        <w:t>Luego</w:t>
      </w:r>
      <w:r>
        <w:rPr>
          <w:rFonts w:ascii="Arial" w:hAnsi="Arial" w:cs="Arial"/>
        </w:rPr>
        <w:t xml:space="preserve"> de un descanso merecido y ya en las plazoletas y parques linderos al museo, se distribuyó a cada profesor a cargo de un grupo, previamente agrupados sin criterio alguno, un paquete con elementos e instrucciones  para realizar las actividades que a continuación se detallan:</w:t>
      </w:r>
    </w:p>
    <w:p w:rsidR="00645236" w:rsidRPr="00645236" w:rsidRDefault="00645236" w:rsidP="00645236">
      <w:pPr>
        <w:spacing w:line="240" w:lineRule="auto"/>
        <w:ind w:left="360"/>
        <w:rPr>
          <w:rFonts w:ascii="Arial" w:hAnsi="Arial" w:cs="Arial"/>
          <w:b/>
        </w:rPr>
      </w:pPr>
      <w:r w:rsidRPr="00645236">
        <w:rPr>
          <w:rFonts w:ascii="Arial" w:hAnsi="Arial" w:cs="Arial"/>
          <w:b/>
        </w:rPr>
        <w:t>Guía para  Grupos N°1 y N°2</w:t>
      </w:r>
    </w:p>
    <w:p w:rsidR="00645236" w:rsidRPr="00645236" w:rsidRDefault="00645236" w:rsidP="00645236">
      <w:pPr>
        <w:spacing w:line="240" w:lineRule="auto"/>
        <w:ind w:left="360"/>
        <w:rPr>
          <w:rFonts w:ascii="Arial" w:hAnsi="Arial" w:cs="Arial"/>
        </w:rPr>
      </w:pPr>
      <w:r w:rsidRPr="00645236">
        <w:rPr>
          <w:rFonts w:ascii="Arial" w:hAnsi="Arial" w:cs="Arial"/>
          <w:u w:val="single"/>
        </w:rPr>
        <w:t>Materiales:</w:t>
      </w:r>
      <w:r>
        <w:rPr>
          <w:rFonts w:ascii="Arial" w:hAnsi="Arial" w:cs="Arial"/>
        </w:rPr>
        <w:t xml:space="preserve"> Un sobre con imágenes recortadas a modo de rompecabezas</w:t>
      </w:r>
      <w:r w:rsidRPr="00645236">
        <w:rPr>
          <w:rFonts w:ascii="Arial" w:hAnsi="Arial" w:cs="Arial"/>
        </w:rPr>
        <w:t>, de dos cuadros del “Pintor de las islas” hojas de dibujo y lápices de colores.</w:t>
      </w:r>
    </w:p>
    <w:p w:rsidR="00645236" w:rsidRDefault="00645236" w:rsidP="00645236">
      <w:pPr>
        <w:spacing w:line="240" w:lineRule="auto"/>
        <w:ind w:left="360"/>
        <w:rPr>
          <w:rFonts w:ascii="Arial" w:hAnsi="Arial" w:cs="Arial"/>
        </w:rPr>
      </w:pPr>
      <w:r w:rsidRPr="00645236">
        <w:rPr>
          <w:rFonts w:ascii="Arial" w:hAnsi="Arial" w:cs="Arial"/>
        </w:rPr>
        <w:t xml:space="preserve"> </w:t>
      </w:r>
      <w:r w:rsidRPr="00645236">
        <w:rPr>
          <w:rFonts w:ascii="Arial" w:hAnsi="Arial" w:cs="Arial"/>
          <w:u w:val="single"/>
        </w:rPr>
        <w:t>Actividad</w:t>
      </w:r>
      <w:r w:rsidRPr="00645236">
        <w:rPr>
          <w:rFonts w:ascii="Arial" w:hAnsi="Arial" w:cs="Arial"/>
        </w:rPr>
        <w:t xml:space="preserve">: Descubre las partes correspondiente a cada cuadro realizado por Raúl Domínguez; una vez armado, piensa y comenta con tus compañeros que cosas le modificarías (puedes agregar, combinar con otras pinturas que conozcas, mezclar elementos de un cuadro en otro,  cambiar tamaño, forma, colores </w:t>
      </w:r>
      <w:r w:rsidR="007076DB" w:rsidRPr="00645236">
        <w:rPr>
          <w:rFonts w:ascii="Arial" w:hAnsi="Arial" w:cs="Arial"/>
        </w:rPr>
        <w:t>etc.</w:t>
      </w:r>
      <w:r w:rsidRPr="00645236">
        <w:rPr>
          <w:rFonts w:ascii="Arial" w:hAnsi="Arial" w:cs="Arial"/>
        </w:rPr>
        <w:t>).</w:t>
      </w:r>
      <w:r>
        <w:rPr>
          <w:rFonts w:ascii="Arial" w:hAnsi="Arial" w:cs="Arial"/>
        </w:rPr>
        <w:t xml:space="preserve"> </w:t>
      </w:r>
      <w:r w:rsidRPr="00645236">
        <w:rPr>
          <w:rFonts w:ascii="Arial" w:hAnsi="Arial" w:cs="Arial"/>
        </w:rPr>
        <w:t>Luego de imaginarlo pinta tu propio cuadro, utilizando todo el espacio del papel. No te olvides de ponerle nombre.</w:t>
      </w:r>
    </w:p>
    <w:p w:rsidR="00645236" w:rsidRPr="00645236" w:rsidRDefault="00645236" w:rsidP="00645236">
      <w:pPr>
        <w:spacing w:line="240" w:lineRule="auto"/>
        <w:ind w:left="360"/>
        <w:rPr>
          <w:rFonts w:ascii="Arial" w:hAnsi="Arial" w:cs="Arial"/>
          <w:b/>
        </w:rPr>
      </w:pPr>
      <w:r w:rsidRPr="00645236">
        <w:rPr>
          <w:rFonts w:ascii="Arial" w:hAnsi="Arial" w:cs="Arial"/>
          <w:b/>
        </w:rPr>
        <w:lastRenderedPageBreak/>
        <w:t xml:space="preserve">Guía para los Grupos N°3 y N°4 </w:t>
      </w:r>
    </w:p>
    <w:p w:rsidR="00645236" w:rsidRPr="00645236" w:rsidRDefault="00645236" w:rsidP="00645236">
      <w:pPr>
        <w:spacing w:line="240" w:lineRule="auto"/>
        <w:ind w:left="360"/>
        <w:rPr>
          <w:rFonts w:ascii="Arial" w:hAnsi="Arial" w:cs="Arial"/>
        </w:rPr>
      </w:pPr>
      <w:r w:rsidRPr="00645236">
        <w:rPr>
          <w:rFonts w:ascii="Arial" w:hAnsi="Arial" w:cs="Arial"/>
          <w:u w:val="single"/>
        </w:rPr>
        <w:t>Materiales</w:t>
      </w:r>
      <w:r w:rsidRPr="00645236">
        <w:rPr>
          <w:rFonts w:ascii="Arial" w:hAnsi="Arial" w:cs="Arial"/>
        </w:rPr>
        <w:t>: Un sobre con un paquete de arcilla.</w:t>
      </w:r>
    </w:p>
    <w:p w:rsidR="00645236" w:rsidRDefault="00645236" w:rsidP="00645236">
      <w:pPr>
        <w:spacing w:line="240" w:lineRule="auto"/>
        <w:ind w:left="360"/>
        <w:rPr>
          <w:rFonts w:ascii="Arial" w:hAnsi="Arial" w:cs="Arial"/>
        </w:rPr>
      </w:pPr>
      <w:r w:rsidRPr="00645236">
        <w:rPr>
          <w:rFonts w:ascii="Arial" w:hAnsi="Arial" w:cs="Arial"/>
          <w:u w:val="single"/>
        </w:rPr>
        <w:t xml:space="preserve"> Actividad</w:t>
      </w:r>
      <w:r w:rsidRPr="00645236">
        <w:rPr>
          <w:rFonts w:ascii="Arial" w:hAnsi="Arial" w:cs="Arial"/>
        </w:rPr>
        <w:t xml:space="preserve">: Con plastilina y elementos naturales en encuentres en el lugar, como hojas, ramas, piedritas, semillas </w:t>
      </w:r>
      <w:r w:rsidR="007076DB">
        <w:rPr>
          <w:rFonts w:ascii="Arial" w:hAnsi="Arial" w:cs="Arial"/>
        </w:rPr>
        <w:t>etc: I</w:t>
      </w:r>
      <w:r w:rsidRPr="00645236">
        <w:rPr>
          <w:rFonts w:ascii="Arial" w:hAnsi="Arial" w:cs="Arial"/>
        </w:rPr>
        <w:t>nventa un personaje fantástico  que viva en las profundidades del Paraná o en alguna parte del Litoral. Trabajar en equipos de dos integrantes.</w:t>
      </w:r>
      <w:r>
        <w:rPr>
          <w:rFonts w:ascii="Arial" w:hAnsi="Arial" w:cs="Arial"/>
        </w:rPr>
        <w:t xml:space="preserve"> </w:t>
      </w:r>
      <w:r w:rsidRPr="00645236">
        <w:rPr>
          <w:rFonts w:ascii="Arial" w:hAnsi="Arial" w:cs="Arial"/>
        </w:rPr>
        <w:t>No olvides ponerle nombre y contar algo de tu personaje.</w:t>
      </w:r>
    </w:p>
    <w:p w:rsidR="00645236" w:rsidRPr="00645236" w:rsidRDefault="00645236" w:rsidP="00645236">
      <w:pPr>
        <w:spacing w:line="240" w:lineRule="auto"/>
        <w:ind w:left="360"/>
        <w:rPr>
          <w:rFonts w:ascii="Arial" w:hAnsi="Arial" w:cs="Arial"/>
          <w:b/>
        </w:rPr>
      </w:pPr>
      <w:r w:rsidRPr="00645236">
        <w:rPr>
          <w:rFonts w:ascii="Arial" w:hAnsi="Arial" w:cs="Arial"/>
          <w:b/>
        </w:rPr>
        <w:t>Guía para los Grupos N°5 y N°6</w:t>
      </w:r>
    </w:p>
    <w:p w:rsidR="00645236" w:rsidRPr="00645236" w:rsidRDefault="00645236" w:rsidP="00645236">
      <w:pPr>
        <w:spacing w:line="240" w:lineRule="auto"/>
        <w:ind w:left="360"/>
        <w:rPr>
          <w:rFonts w:ascii="Arial" w:hAnsi="Arial" w:cs="Arial"/>
        </w:rPr>
      </w:pPr>
      <w:r w:rsidRPr="00645236">
        <w:rPr>
          <w:rFonts w:ascii="Arial" w:hAnsi="Arial" w:cs="Arial"/>
          <w:u w:val="single"/>
        </w:rPr>
        <w:t>Materiales</w:t>
      </w:r>
      <w:r w:rsidRPr="00645236">
        <w:rPr>
          <w:rFonts w:ascii="Arial" w:hAnsi="Arial" w:cs="Arial"/>
        </w:rPr>
        <w:t>: Cartulinas y fibrones.</w:t>
      </w:r>
    </w:p>
    <w:p w:rsidR="00645236" w:rsidRPr="00645236" w:rsidRDefault="00645236" w:rsidP="00645236">
      <w:pPr>
        <w:spacing w:line="240" w:lineRule="auto"/>
        <w:ind w:left="360"/>
        <w:rPr>
          <w:rFonts w:ascii="Arial" w:hAnsi="Arial" w:cs="Arial"/>
        </w:rPr>
      </w:pPr>
      <w:r w:rsidRPr="00645236">
        <w:rPr>
          <w:rFonts w:ascii="Arial" w:hAnsi="Arial" w:cs="Arial"/>
        </w:rPr>
        <w:t>Instrucciones para hacer una canoa:</w:t>
      </w:r>
    </w:p>
    <w:p w:rsidR="00645236" w:rsidRPr="00645236" w:rsidRDefault="00645236" w:rsidP="00645236">
      <w:pPr>
        <w:spacing w:line="240" w:lineRule="auto"/>
        <w:ind w:left="360"/>
        <w:rPr>
          <w:rFonts w:ascii="Arial" w:hAnsi="Arial" w:cs="Arial"/>
          <w:sz w:val="20"/>
          <w:szCs w:val="20"/>
        </w:rPr>
      </w:pPr>
      <w:r w:rsidRPr="00645236">
        <w:rPr>
          <w:rFonts w:ascii="Arial" w:hAnsi="Arial" w:cs="Arial"/>
          <w:sz w:val="20"/>
          <w:szCs w:val="20"/>
        </w:rPr>
        <w:t xml:space="preserve"> 1 – Doblar el rectángulo por la mitad, por el lado más largo. </w:t>
      </w:r>
    </w:p>
    <w:p w:rsidR="00645236" w:rsidRPr="00645236" w:rsidRDefault="00645236" w:rsidP="00645236">
      <w:pPr>
        <w:spacing w:line="240" w:lineRule="auto"/>
        <w:ind w:left="360"/>
        <w:rPr>
          <w:rFonts w:ascii="Arial" w:hAnsi="Arial" w:cs="Arial"/>
          <w:sz w:val="20"/>
          <w:szCs w:val="20"/>
        </w:rPr>
      </w:pPr>
      <w:r w:rsidRPr="00645236">
        <w:rPr>
          <w:rFonts w:ascii="Arial" w:hAnsi="Arial" w:cs="Arial"/>
          <w:sz w:val="20"/>
          <w:szCs w:val="20"/>
        </w:rPr>
        <w:t xml:space="preserve"> 2 – Otra vez por la mitad de la marca anterior, presionar con fuerza para hacer una marca en el medio de la cartulina (quedará dividida en cuatro partes)</w:t>
      </w:r>
    </w:p>
    <w:p w:rsidR="00645236" w:rsidRPr="00645236" w:rsidRDefault="00645236" w:rsidP="00645236">
      <w:pPr>
        <w:spacing w:line="240" w:lineRule="auto"/>
        <w:ind w:left="360"/>
        <w:rPr>
          <w:rFonts w:ascii="Arial" w:hAnsi="Arial" w:cs="Arial"/>
          <w:sz w:val="20"/>
          <w:szCs w:val="20"/>
        </w:rPr>
      </w:pPr>
      <w:r w:rsidRPr="00645236">
        <w:rPr>
          <w:rFonts w:ascii="Arial" w:hAnsi="Arial" w:cs="Arial"/>
          <w:sz w:val="20"/>
          <w:szCs w:val="20"/>
        </w:rPr>
        <w:t xml:space="preserve"> 3 - Doblamos la esquina del papel llevándola hasta el medio y repetimos el mismo paso en todas las esquinas.</w:t>
      </w:r>
    </w:p>
    <w:p w:rsidR="00645236" w:rsidRPr="00645236" w:rsidRDefault="00645236" w:rsidP="00645236">
      <w:pPr>
        <w:spacing w:line="240" w:lineRule="auto"/>
        <w:ind w:left="360"/>
        <w:rPr>
          <w:rFonts w:ascii="Arial" w:hAnsi="Arial" w:cs="Arial"/>
          <w:sz w:val="20"/>
          <w:szCs w:val="20"/>
        </w:rPr>
      </w:pPr>
      <w:r w:rsidRPr="00645236">
        <w:rPr>
          <w:rFonts w:ascii="Arial" w:hAnsi="Arial" w:cs="Arial"/>
          <w:sz w:val="20"/>
          <w:szCs w:val="20"/>
        </w:rPr>
        <w:t xml:space="preserve">4 – Repite el paso y nuevamente pliega las esquinas sobre sí misma. </w:t>
      </w:r>
    </w:p>
    <w:p w:rsidR="00645236" w:rsidRDefault="00645236" w:rsidP="00645236">
      <w:pPr>
        <w:spacing w:line="240" w:lineRule="auto"/>
        <w:ind w:left="360"/>
        <w:rPr>
          <w:rFonts w:ascii="Arial" w:hAnsi="Arial" w:cs="Arial"/>
          <w:sz w:val="20"/>
          <w:szCs w:val="20"/>
        </w:rPr>
      </w:pPr>
      <w:r w:rsidRPr="00645236">
        <w:rPr>
          <w:rFonts w:ascii="Arial" w:hAnsi="Arial" w:cs="Arial"/>
          <w:sz w:val="20"/>
          <w:szCs w:val="20"/>
        </w:rPr>
        <w:t xml:space="preserve">5 - Después abres el hueco del medio de tu figura y muy despacio la vas dando vuelta, intentando que no se te desarmen las puntas. </w:t>
      </w:r>
    </w:p>
    <w:p w:rsidR="00645236" w:rsidRPr="00645236" w:rsidRDefault="00645236" w:rsidP="00645236">
      <w:pPr>
        <w:spacing w:line="240" w:lineRule="auto"/>
        <w:ind w:left="360"/>
        <w:rPr>
          <w:rFonts w:ascii="Arial" w:hAnsi="Arial" w:cs="Arial"/>
          <w:sz w:val="20"/>
          <w:szCs w:val="20"/>
        </w:rPr>
      </w:pPr>
      <w:r w:rsidRPr="00645236">
        <w:rPr>
          <w:rFonts w:ascii="Arial" w:hAnsi="Arial" w:cs="Arial"/>
          <w:u w:val="single"/>
        </w:rPr>
        <w:t>Actividad para el Grupo N°</w:t>
      </w:r>
      <w:r w:rsidR="007076DB" w:rsidRPr="00645236">
        <w:rPr>
          <w:rFonts w:ascii="Arial" w:hAnsi="Arial" w:cs="Arial"/>
          <w:u w:val="single"/>
        </w:rPr>
        <w:t>5</w:t>
      </w:r>
      <w:r w:rsidR="007076DB">
        <w:rPr>
          <w:rFonts w:ascii="Arial" w:hAnsi="Arial" w:cs="Arial"/>
          <w:sz w:val="20"/>
          <w:szCs w:val="20"/>
        </w:rPr>
        <w:t>:</w:t>
      </w:r>
      <w:r>
        <w:rPr>
          <w:rFonts w:ascii="Arial" w:hAnsi="Arial" w:cs="Arial"/>
          <w:sz w:val="20"/>
          <w:szCs w:val="20"/>
        </w:rPr>
        <w:t xml:space="preserve"> </w:t>
      </w:r>
      <w:r w:rsidRPr="00645236">
        <w:rPr>
          <w:rFonts w:ascii="Arial" w:hAnsi="Arial" w:cs="Arial"/>
        </w:rPr>
        <w:t>Escribe en tu canoa, con un fibrón las cosas que te llevarías en un viaje imaginario por el río Paraná</w:t>
      </w:r>
      <w:r>
        <w:rPr>
          <w:rFonts w:ascii="Arial" w:hAnsi="Arial" w:cs="Arial"/>
        </w:rPr>
        <w:t>…</w:t>
      </w:r>
      <w:r w:rsidRPr="00645236">
        <w:rPr>
          <w:rFonts w:ascii="Arial" w:hAnsi="Arial" w:cs="Arial"/>
        </w:rPr>
        <w:t xml:space="preserve"> </w:t>
      </w:r>
    </w:p>
    <w:p w:rsidR="00645236" w:rsidRDefault="00645236" w:rsidP="00645236">
      <w:pPr>
        <w:spacing w:line="240" w:lineRule="auto"/>
        <w:ind w:left="360"/>
        <w:rPr>
          <w:rFonts w:ascii="Arial" w:hAnsi="Arial" w:cs="Arial"/>
        </w:rPr>
      </w:pPr>
      <w:r w:rsidRPr="00645236">
        <w:rPr>
          <w:rFonts w:ascii="Arial" w:hAnsi="Arial" w:cs="Arial"/>
          <w:u w:val="single"/>
        </w:rPr>
        <w:t>Actividad para el Grupo N°6</w:t>
      </w:r>
      <w:r w:rsidRPr="00645236">
        <w:rPr>
          <w:rFonts w:ascii="Arial" w:hAnsi="Arial" w:cs="Arial"/>
        </w:rPr>
        <w:t>:</w:t>
      </w:r>
      <w:r>
        <w:rPr>
          <w:rFonts w:ascii="Arial" w:hAnsi="Arial" w:cs="Arial"/>
        </w:rPr>
        <w:t xml:space="preserve"> </w:t>
      </w:r>
      <w:r w:rsidRPr="00645236">
        <w:rPr>
          <w:rFonts w:ascii="Arial" w:hAnsi="Arial" w:cs="Arial"/>
        </w:rPr>
        <w:t xml:space="preserve">Escribe en tu canoa, con un fibrón los personajes, personas, aves, plantas, objetos </w:t>
      </w:r>
      <w:r w:rsidR="007076DB" w:rsidRPr="00645236">
        <w:rPr>
          <w:rFonts w:ascii="Arial" w:hAnsi="Arial" w:cs="Arial"/>
        </w:rPr>
        <w:t>etc.</w:t>
      </w:r>
      <w:r w:rsidRPr="00645236">
        <w:rPr>
          <w:rFonts w:ascii="Arial" w:hAnsi="Arial" w:cs="Arial"/>
        </w:rPr>
        <w:t xml:space="preserve"> que te llamaron la ate</w:t>
      </w:r>
      <w:r>
        <w:rPr>
          <w:rFonts w:ascii="Arial" w:hAnsi="Arial" w:cs="Arial"/>
        </w:rPr>
        <w:t xml:space="preserve">nción o las que más te gustaron… </w:t>
      </w:r>
    </w:p>
    <w:p w:rsidR="00845AC4" w:rsidRPr="00845AC4" w:rsidRDefault="00845AC4" w:rsidP="00845AC4">
      <w:pPr>
        <w:spacing w:line="240" w:lineRule="auto"/>
        <w:ind w:left="360"/>
        <w:rPr>
          <w:rFonts w:ascii="Arial" w:hAnsi="Arial" w:cs="Arial"/>
          <w:b/>
        </w:rPr>
      </w:pPr>
      <w:r w:rsidRPr="00845AC4">
        <w:rPr>
          <w:rFonts w:ascii="Arial" w:hAnsi="Arial" w:cs="Arial"/>
          <w:b/>
        </w:rPr>
        <w:t>Guía para los Grupos N° 7 y  N°8</w:t>
      </w:r>
    </w:p>
    <w:p w:rsidR="00845AC4" w:rsidRPr="00845AC4" w:rsidRDefault="00845AC4" w:rsidP="00845AC4">
      <w:pPr>
        <w:spacing w:line="240" w:lineRule="auto"/>
        <w:ind w:left="360"/>
        <w:rPr>
          <w:rFonts w:ascii="Arial" w:hAnsi="Arial" w:cs="Arial"/>
        </w:rPr>
      </w:pPr>
      <w:r w:rsidRPr="00845AC4">
        <w:rPr>
          <w:rFonts w:ascii="Arial" w:hAnsi="Arial" w:cs="Arial"/>
          <w:u w:val="single"/>
        </w:rPr>
        <w:t>Materiales</w:t>
      </w:r>
      <w:r w:rsidRPr="00845AC4">
        <w:rPr>
          <w:rFonts w:ascii="Arial" w:hAnsi="Arial" w:cs="Arial"/>
        </w:rPr>
        <w:t>: Un cartón, diez sogas, cinta de papel, fibrones, un ovillo de algodón y cartulinas.</w:t>
      </w:r>
    </w:p>
    <w:p w:rsidR="00845AC4" w:rsidRDefault="00845AC4" w:rsidP="00845AC4">
      <w:pPr>
        <w:spacing w:line="240" w:lineRule="auto"/>
        <w:ind w:left="360"/>
        <w:rPr>
          <w:rFonts w:ascii="Arial" w:hAnsi="Arial" w:cs="Arial"/>
        </w:rPr>
      </w:pPr>
      <w:r w:rsidRPr="00845AC4">
        <w:rPr>
          <w:rFonts w:ascii="Arial" w:hAnsi="Arial" w:cs="Arial"/>
          <w:u w:val="single"/>
        </w:rPr>
        <w:t>Actividades</w:t>
      </w:r>
      <w:r w:rsidRPr="00845AC4">
        <w:rPr>
          <w:rFonts w:ascii="Arial" w:hAnsi="Arial" w:cs="Arial"/>
        </w:rPr>
        <w:t>: Con ayuda de la seño, realiza una red como la que usaban los nativos para cazar o pescar. Luego escribe en las cartulinas las cosas que te gustaría o que imaginas pescar en el río; sujétalas a la red que armaste. Comenta con tu grupo la experiencia.</w:t>
      </w:r>
    </w:p>
    <w:p w:rsidR="00AD0B9C" w:rsidRDefault="00AD0B9C" w:rsidP="00845AC4">
      <w:pPr>
        <w:spacing w:line="240" w:lineRule="auto"/>
        <w:ind w:left="360"/>
        <w:rPr>
          <w:rFonts w:ascii="Arial" w:hAnsi="Arial" w:cs="Arial"/>
        </w:rPr>
      </w:pPr>
      <w:r w:rsidRPr="00AD0B9C">
        <w:rPr>
          <w:rFonts w:ascii="Arial" w:hAnsi="Arial" w:cs="Arial"/>
        </w:rPr>
        <w:t xml:space="preserve">Al término de la jornada y antes de volver a la institución, cada grupo hizo la presentación de lo elaborado en cada </w:t>
      </w:r>
      <w:r>
        <w:rPr>
          <w:rFonts w:ascii="Arial" w:hAnsi="Arial" w:cs="Arial"/>
        </w:rPr>
        <w:t>tarea asignada.</w:t>
      </w:r>
    </w:p>
    <w:p w:rsidR="00645236" w:rsidRDefault="00845AC4" w:rsidP="00845AC4">
      <w:pPr>
        <w:spacing w:line="240" w:lineRule="auto"/>
        <w:ind w:left="360"/>
        <w:rPr>
          <w:rFonts w:ascii="Arial" w:hAnsi="Arial" w:cs="Arial"/>
          <w:b/>
        </w:rPr>
      </w:pPr>
      <w:r w:rsidRPr="00845AC4">
        <w:rPr>
          <w:rFonts w:ascii="Arial" w:hAnsi="Arial" w:cs="Arial"/>
          <w:b/>
        </w:rPr>
        <w:t>Colocar fotos</w:t>
      </w:r>
      <w:r w:rsidR="00442EB6">
        <w:rPr>
          <w:rFonts w:ascii="Arial" w:hAnsi="Arial" w:cs="Arial"/>
          <w:b/>
        </w:rPr>
        <w:t xml:space="preserve"> 4</w:t>
      </w:r>
    </w:p>
    <w:p w:rsidR="00845AC4" w:rsidRDefault="00F45A35" w:rsidP="00845AC4">
      <w:pPr>
        <w:spacing w:line="240" w:lineRule="auto"/>
        <w:ind w:left="360"/>
        <w:rPr>
          <w:rFonts w:ascii="Arial" w:hAnsi="Arial" w:cs="Arial"/>
        </w:rPr>
      </w:pPr>
      <w:r>
        <w:rPr>
          <w:rFonts w:ascii="Arial" w:hAnsi="Arial" w:cs="Arial"/>
          <w:b/>
        </w:rPr>
        <w:t xml:space="preserve">Evaluación: </w:t>
      </w:r>
      <w:r>
        <w:rPr>
          <w:rFonts w:ascii="Arial" w:hAnsi="Arial" w:cs="Arial"/>
        </w:rPr>
        <w:t>entendiendo que la evaluación continua se realiza a lo largo de todo el proceso de enseñanza – aprendizaje, con el objeto de posibilitar una retroalimentación casi inmediata e introducir ajustes durante su desarrollo, entendimos que fue el diseño más apto para evaluar el proyecto aquí presentado. La evaluación continua al estar presente en todo el desarrollo del proyecto adquirió el carácter dinámico propio de este tipo de instrumento.</w:t>
      </w:r>
    </w:p>
    <w:p w:rsidR="00645236" w:rsidRDefault="00333523" w:rsidP="005F2E01">
      <w:pPr>
        <w:spacing w:line="240" w:lineRule="auto"/>
        <w:ind w:left="360"/>
        <w:rPr>
          <w:rFonts w:ascii="Arial" w:hAnsi="Arial" w:cs="Arial"/>
        </w:rPr>
      </w:pPr>
      <w:r w:rsidRPr="00333523">
        <w:rPr>
          <w:rFonts w:ascii="Arial" w:hAnsi="Arial" w:cs="Arial"/>
        </w:rPr>
        <w:t xml:space="preserve">Se estableció previamente criterios de evaluación </w:t>
      </w:r>
      <w:r>
        <w:rPr>
          <w:rFonts w:ascii="Arial" w:hAnsi="Arial" w:cs="Arial"/>
        </w:rPr>
        <w:t xml:space="preserve"> acordado desde las distintas áreas, lo que facilitó además la observación sistemática de actitudes y hábito</w:t>
      </w:r>
      <w:r w:rsidR="00AD0B9C">
        <w:rPr>
          <w:rFonts w:ascii="Arial" w:hAnsi="Arial" w:cs="Arial"/>
        </w:rPr>
        <w:t>s de trabajo logros a nivel ind</w:t>
      </w:r>
      <w:r>
        <w:rPr>
          <w:rFonts w:ascii="Arial" w:hAnsi="Arial" w:cs="Arial"/>
        </w:rPr>
        <w:t>i</w:t>
      </w:r>
      <w:r w:rsidR="00AD0B9C">
        <w:rPr>
          <w:rFonts w:ascii="Arial" w:hAnsi="Arial" w:cs="Arial"/>
        </w:rPr>
        <w:t>vi</w:t>
      </w:r>
      <w:r>
        <w:rPr>
          <w:rFonts w:ascii="Arial" w:hAnsi="Arial" w:cs="Arial"/>
        </w:rPr>
        <w:t xml:space="preserve">dual y grupal, ejercicios de comprobación de los </w:t>
      </w:r>
      <w:r w:rsidR="00AD0B9C">
        <w:rPr>
          <w:rFonts w:ascii="Arial" w:hAnsi="Arial" w:cs="Arial"/>
        </w:rPr>
        <w:t>conocimientos</w:t>
      </w:r>
      <w:r>
        <w:rPr>
          <w:rFonts w:ascii="Arial" w:hAnsi="Arial" w:cs="Arial"/>
        </w:rPr>
        <w:t xml:space="preserve"> </w:t>
      </w:r>
      <w:r>
        <w:rPr>
          <w:rFonts w:ascii="Arial" w:hAnsi="Arial" w:cs="Arial"/>
        </w:rPr>
        <w:lastRenderedPageBreak/>
        <w:t>adquiridos en cada una de las áreas intervinientes</w:t>
      </w:r>
      <w:r w:rsidR="00AD0B9C">
        <w:rPr>
          <w:rFonts w:ascii="Arial" w:hAnsi="Arial" w:cs="Arial"/>
        </w:rPr>
        <w:t xml:space="preserve"> teniendo en </w:t>
      </w:r>
      <w:r w:rsidR="00C22BE6">
        <w:rPr>
          <w:rFonts w:ascii="Arial" w:hAnsi="Arial" w:cs="Arial"/>
        </w:rPr>
        <w:t>cuenta además las conclusiones y</w:t>
      </w:r>
      <w:r w:rsidR="00AD0B9C">
        <w:rPr>
          <w:rFonts w:ascii="Arial" w:hAnsi="Arial" w:cs="Arial"/>
        </w:rPr>
        <w:t xml:space="preserve"> opiniones de los mi</w:t>
      </w:r>
      <w:r w:rsidR="00C22BE6">
        <w:rPr>
          <w:rFonts w:ascii="Arial" w:hAnsi="Arial" w:cs="Arial"/>
        </w:rPr>
        <w:t>smos alumnos.</w:t>
      </w:r>
    </w:p>
    <w:p w:rsidR="00096A7E" w:rsidRPr="005F2E01" w:rsidRDefault="00096A7E" w:rsidP="00845AC4">
      <w:pPr>
        <w:spacing w:line="240" w:lineRule="auto"/>
        <w:rPr>
          <w:rFonts w:ascii="Arial" w:hAnsi="Arial" w:cs="Arial"/>
          <w:b/>
          <w:sz w:val="24"/>
          <w:szCs w:val="24"/>
        </w:rPr>
      </w:pPr>
      <w:bookmarkStart w:id="0" w:name="_GoBack"/>
      <w:bookmarkEnd w:id="0"/>
      <w:r w:rsidRPr="005F2E01">
        <w:rPr>
          <w:rFonts w:ascii="Arial" w:hAnsi="Arial" w:cs="Arial"/>
          <w:b/>
          <w:sz w:val="24"/>
          <w:szCs w:val="24"/>
          <w:lang w:val="es-ES"/>
        </w:rPr>
        <w:t xml:space="preserve">     </w:t>
      </w:r>
      <w:r w:rsidR="005F2E01">
        <w:rPr>
          <w:rFonts w:ascii="Arial" w:hAnsi="Arial" w:cs="Arial"/>
          <w:b/>
          <w:sz w:val="24"/>
          <w:szCs w:val="24"/>
          <w:lang w:val="es-ES"/>
        </w:rPr>
        <w:t>Notas</w:t>
      </w:r>
    </w:p>
    <w:p w:rsidR="00096A7E" w:rsidRPr="00B218E9" w:rsidRDefault="00964F88" w:rsidP="00665B58">
      <w:pPr>
        <w:spacing w:line="240" w:lineRule="auto"/>
        <w:rPr>
          <w:rFonts w:ascii="Times New Roman" w:hAnsi="Times New Roman" w:cs="Times New Roman"/>
          <w:sz w:val="20"/>
          <w:szCs w:val="20"/>
        </w:rPr>
      </w:pPr>
      <w:r w:rsidRPr="00B218E9">
        <w:rPr>
          <w:rFonts w:ascii="Times New Roman" w:hAnsi="Times New Roman" w:cs="Times New Roman"/>
          <w:sz w:val="20"/>
          <w:szCs w:val="20"/>
        </w:rPr>
        <w:t xml:space="preserve">1 – </w:t>
      </w:r>
      <w:r w:rsidR="00E27F56" w:rsidRPr="00B218E9">
        <w:rPr>
          <w:rFonts w:ascii="Times New Roman" w:hAnsi="Times New Roman" w:cs="Times New Roman"/>
          <w:sz w:val="20"/>
          <w:szCs w:val="20"/>
        </w:rPr>
        <w:t>Zunilda Allassia, es profesora en Historia, integrante de los Servicios Didácticos del Museo Histórico Provincial Brig. Estanislao López de la ciudad de Santa Fe.</w:t>
      </w:r>
    </w:p>
    <w:p w:rsidR="00964F88" w:rsidRPr="00B218E9" w:rsidRDefault="00964F88" w:rsidP="00665B58">
      <w:pPr>
        <w:spacing w:line="240" w:lineRule="auto"/>
        <w:rPr>
          <w:rFonts w:ascii="Times New Roman" w:hAnsi="Times New Roman" w:cs="Times New Roman"/>
          <w:sz w:val="20"/>
          <w:szCs w:val="20"/>
        </w:rPr>
      </w:pPr>
      <w:r w:rsidRPr="00B218E9">
        <w:rPr>
          <w:rFonts w:ascii="Times New Roman" w:hAnsi="Times New Roman" w:cs="Times New Roman"/>
          <w:sz w:val="20"/>
          <w:szCs w:val="20"/>
        </w:rPr>
        <w:t>2 –</w:t>
      </w:r>
      <w:r w:rsidR="00337536">
        <w:rPr>
          <w:rFonts w:ascii="Times New Roman" w:hAnsi="Times New Roman" w:cs="Times New Roman"/>
          <w:sz w:val="20"/>
          <w:szCs w:val="20"/>
        </w:rPr>
        <w:t xml:space="preserve"> Raúl Domínguez, </w:t>
      </w:r>
      <w:r w:rsidR="00E27F56" w:rsidRPr="00B218E9">
        <w:rPr>
          <w:rFonts w:ascii="Times New Roman" w:hAnsi="Times New Roman" w:cs="Times New Roman"/>
          <w:sz w:val="20"/>
          <w:szCs w:val="20"/>
        </w:rPr>
        <w:t>conocido como El pintor de las islas</w:t>
      </w:r>
      <w:r w:rsidR="00337536">
        <w:rPr>
          <w:rFonts w:ascii="Times New Roman" w:hAnsi="Times New Roman" w:cs="Times New Roman"/>
          <w:sz w:val="20"/>
          <w:szCs w:val="20"/>
        </w:rPr>
        <w:t xml:space="preserve"> fue declarado Ciudadano Ilustre de Rosario y  dado las numerosas </w:t>
      </w:r>
      <w:r w:rsidR="00E27F56" w:rsidRPr="00B218E9">
        <w:rPr>
          <w:rFonts w:ascii="Times New Roman" w:hAnsi="Times New Roman" w:cs="Times New Roman"/>
          <w:sz w:val="20"/>
          <w:szCs w:val="20"/>
        </w:rPr>
        <w:t xml:space="preserve"> </w:t>
      </w:r>
      <w:r w:rsidR="00B218E9" w:rsidRPr="00B218E9">
        <w:rPr>
          <w:rFonts w:ascii="Times New Roman" w:hAnsi="Times New Roman" w:cs="Times New Roman"/>
          <w:sz w:val="20"/>
          <w:szCs w:val="20"/>
        </w:rPr>
        <w:t>referencias</w:t>
      </w:r>
      <w:r w:rsidR="00B218E9">
        <w:rPr>
          <w:rFonts w:ascii="Times New Roman" w:hAnsi="Times New Roman" w:cs="Times New Roman"/>
          <w:sz w:val="20"/>
          <w:szCs w:val="20"/>
        </w:rPr>
        <w:t xml:space="preserve"> bibliográ</w:t>
      </w:r>
      <w:r w:rsidR="00B218E9" w:rsidRPr="00B218E9">
        <w:rPr>
          <w:rFonts w:ascii="Times New Roman" w:hAnsi="Times New Roman" w:cs="Times New Roman"/>
          <w:sz w:val="20"/>
          <w:szCs w:val="20"/>
        </w:rPr>
        <w:t>ficas</w:t>
      </w:r>
      <w:r w:rsidR="00E27F56" w:rsidRPr="00B218E9">
        <w:rPr>
          <w:rFonts w:ascii="Times New Roman" w:hAnsi="Times New Roman" w:cs="Times New Roman"/>
          <w:sz w:val="20"/>
          <w:szCs w:val="20"/>
        </w:rPr>
        <w:t xml:space="preserve"> que existen</w:t>
      </w:r>
      <w:r w:rsidR="00B218E9">
        <w:rPr>
          <w:rFonts w:ascii="Times New Roman" w:hAnsi="Times New Roman" w:cs="Times New Roman"/>
          <w:sz w:val="20"/>
          <w:szCs w:val="20"/>
        </w:rPr>
        <w:t xml:space="preserve">  </w:t>
      </w:r>
      <w:r w:rsidR="00E27F56" w:rsidRPr="00B218E9">
        <w:rPr>
          <w:rFonts w:ascii="Times New Roman" w:hAnsi="Times New Roman" w:cs="Times New Roman"/>
          <w:sz w:val="20"/>
          <w:szCs w:val="20"/>
        </w:rPr>
        <w:t>sobr</w:t>
      </w:r>
      <w:r w:rsidR="00337536">
        <w:rPr>
          <w:rFonts w:ascii="Times New Roman" w:hAnsi="Times New Roman" w:cs="Times New Roman"/>
          <w:sz w:val="20"/>
          <w:szCs w:val="20"/>
        </w:rPr>
        <w:t xml:space="preserve">e el artista plástico </w:t>
      </w:r>
      <w:r w:rsidR="00B218E9">
        <w:rPr>
          <w:rFonts w:ascii="Times New Roman" w:hAnsi="Times New Roman" w:cs="Times New Roman"/>
          <w:sz w:val="20"/>
          <w:szCs w:val="20"/>
        </w:rPr>
        <w:t xml:space="preserve">no ahondaremos en dicho aspecto. </w:t>
      </w:r>
    </w:p>
    <w:p w:rsidR="00EB2438" w:rsidRPr="00B218E9" w:rsidRDefault="00964F88" w:rsidP="00EB2438">
      <w:pPr>
        <w:spacing w:line="240" w:lineRule="auto"/>
        <w:rPr>
          <w:rFonts w:ascii="Times New Roman" w:hAnsi="Times New Roman" w:cs="Times New Roman"/>
          <w:sz w:val="20"/>
          <w:szCs w:val="20"/>
        </w:rPr>
      </w:pPr>
      <w:r w:rsidRPr="00B218E9">
        <w:rPr>
          <w:rFonts w:ascii="Times New Roman" w:hAnsi="Times New Roman" w:cs="Times New Roman"/>
          <w:sz w:val="20"/>
          <w:szCs w:val="20"/>
        </w:rPr>
        <w:t xml:space="preserve">3 – </w:t>
      </w:r>
      <w:r w:rsidR="00B218E9">
        <w:rPr>
          <w:rFonts w:ascii="Times New Roman" w:hAnsi="Times New Roman" w:cs="Times New Roman"/>
          <w:sz w:val="20"/>
          <w:szCs w:val="20"/>
        </w:rPr>
        <w:t xml:space="preserve"> Se puede observar a </w:t>
      </w:r>
      <w:r w:rsidR="00433545" w:rsidRPr="00B218E9">
        <w:rPr>
          <w:rFonts w:ascii="Times New Roman" w:hAnsi="Times New Roman" w:cs="Times New Roman"/>
          <w:sz w:val="20"/>
          <w:szCs w:val="20"/>
        </w:rPr>
        <w:t>largo de toda su biografía</w:t>
      </w:r>
      <w:r w:rsidR="00B218E9">
        <w:rPr>
          <w:rFonts w:ascii="Times New Roman" w:hAnsi="Times New Roman" w:cs="Times New Roman"/>
          <w:sz w:val="20"/>
          <w:szCs w:val="20"/>
        </w:rPr>
        <w:t xml:space="preserve"> escrita por él mismo en su libro, </w:t>
      </w:r>
      <w:r w:rsidR="00433545" w:rsidRPr="00B218E9">
        <w:rPr>
          <w:rFonts w:ascii="Times New Roman" w:hAnsi="Times New Roman" w:cs="Times New Roman"/>
          <w:sz w:val="20"/>
          <w:szCs w:val="20"/>
        </w:rPr>
        <w:t xml:space="preserve">que el pintor </w:t>
      </w:r>
      <w:r w:rsidRPr="00B218E9">
        <w:rPr>
          <w:rFonts w:ascii="Times New Roman" w:hAnsi="Times New Roman" w:cs="Times New Roman"/>
          <w:sz w:val="20"/>
          <w:szCs w:val="20"/>
        </w:rPr>
        <w:t>hace referencia</w:t>
      </w:r>
      <w:r w:rsidR="00B218E9">
        <w:rPr>
          <w:rFonts w:ascii="Times New Roman" w:hAnsi="Times New Roman" w:cs="Times New Roman"/>
          <w:sz w:val="20"/>
          <w:szCs w:val="20"/>
        </w:rPr>
        <w:t xml:space="preserve"> en todo momento </w:t>
      </w:r>
      <w:r w:rsidRPr="00B218E9">
        <w:rPr>
          <w:rFonts w:ascii="Times New Roman" w:hAnsi="Times New Roman" w:cs="Times New Roman"/>
          <w:sz w:val="20"/>
          <w:szCs w:val="20"/>
        </w:rPr>
        <w:t xml:space="preserve"> a su manera </w:t>
      </w:r>
      <w:r w:rsidR="00433545" w:rsidRPr="00B218E9">
        <w:rPr>
          <w:rFonts w:ascii="Times New Roman" w:hAnsi="Times New Roman" w:cs="Times New Roman"/>
          <w:sz w:val="20"/>
          <w:szCs w:val="20"/>
        </w:rPr>
        <w:t>de ver y sentir la naturaleza, el espacio natural y a sus habitantes.</w:t>
      </w:r>
    </w:p>
    <w:p w:rsidR="00302E5D" w:rsidRDefault="00C4030A" w:rsidP="00EB2438">
      <w:pPr>
        <w:spacing w:line="240" w:lineRule="auto"/>
        <w:rPr>
          <w:rFonts w:ascii="Times New Roman" w:hAnsi="Times New Roman" w:cs="Times New Roman"/>
          <w:sz w:val="20"/>
          <w:szCs w:val="20"/>
        </w:rPr>
      </w:pPr>
      <w:r w:rsidRPr="006F737D">
        <w:rPr>
          <w:rFonts w:ascii="Times New Roman" w:hAnsi="Times New Roman" w:cs="Times New Roman"/>
          <w:sz w:val="20"/>
          <w:szCs w:val="20"/>
        </w:rPr>
        <w:t>4 –</w:t>
      </w:r>
      <w:r w:rsidR="006F737D" w:rsidRPr="006F737D">
        <w:rPr>
          <w:rFonts w:ascii="Times New Roman" w:hAnsi="Times New Roman" w:cs="Times New Roman"/>
          <w:sz w:val="20"/>
          <w:szCs w:val="20"/>
        </w:rPr>
        <w:t xml:space="preserve"> L</w:t>
      </w:r>
      <w:r w:rsidRPr="006F737D">
        <w:rPr>
          <w:rFonts w:ascii="Times New Roman" w:hAnsi="Times New Roman" w:cs="Times New Roman"/>
          <w:sz w:val="20"/>
          <w:szCs w:val="20"/>
        </w:rPr>
        <w:t>a entrevista al compositor fue realizada para la revista El río que somos</w:t>
      </w:r>
      <w:r w:rsidR="006F737D">
        <w:rPr>
          <w:rFonts w:ascii="Times New Roman" w:hAnsi="Times New Roman" w:cs="Times New Roman"/>
          <w:sz w:val="20"/>
          <w:szCs w:val="20"/>
        </w:rPr>
        <w:t xml:space="preserve">, publicada en </w:t>
      </w:r>
      <w:r w:rsidR="006F737D" w:rsidRPr="006F737D">
        <w:rPr>
          <w:rFonts w:ascii="Times New Roman" w:hAnsi="Times New Roman" w:cs="Times New Roman"/>
          <w:sz w:val="20"/>
          <w:szCs w:val="20"/>
        </w:rPr>
        <w:t>el 2006.</w:t>
      </w:r>
    </w:p>
    <w:p w:rsidR="005F2E01" w:rsidRDefault="005F2E01" w:rsidP="00EB2438">
      <w:pPr>
        <w:spacing w:line="240" w:lineRule="auto"/>
        <w:rPr>
          <w:rFonts w:ascii="Arial" w:hAnsi="Arial" w:cs="Arial"/>
          <w:b/>
          <w:sz w:val="24"/>
          <w:szCs w:val="24"/>
        </w:rPr>
      </w:pPr>
      <w:r w:rsidRPr="005F2E01">
        <w:rPr>
          <w:rFonts w:ascii="Arial" w:hAnsi="Arial" w:cs="Arial"/>
          <w:b/>
          <w:sz w:val="24"/>
          <w:szCs w:val="24"/>
        </w:rPr>
        <w:t>Bibliografía</w:t>
      </w:r>
      <w:r w:rsidR="00010B16">
        <w:rPr>
          <w:rFonts w:ascii="Arial" w:hAnsi="Arial" w:cs="Arial"/>
          <w:b/>
          <w:sz w:val="24"/>
          <w:szCs w:val="24"/>
        </w:rPr>
        <w:t xml:space="preserve"> </w:t>
      </w:r>
    </w:p>
    <w:p w:rsidR="00010B16" w:rsidRDefault="00010B16" w:rsidP="00EB2438">
      <w:pPr>
        <w:spacing w:line="240" w:lineRule="auto"/>
        <w:rPr>
          <w:rFonts w:ascii="Times New Roman" w:hAnsi="Times New Roman" w:cs="Times New Roman"/>
          <w:sz w:val="20"/>
          <w:szCs w:val="20"/>
        </w:rPr>
      </w:pPr>
      <w:r w:rsidRPr="00105C52">
        <w:rPr>
          <w:rFonts w:ascii="Times New Roman" w:hAnsi="Times New Roman" w:cs="Times New Roman"/>
          <w:sz w:val="20"/>
          <w:szCs w:val="20"/>
        </w:rPr>
        <w:t>Aimini,</w:t>
      </w:r>
      <w:r w:rsidR="00940163">
        <w:rPr>
          <w:rFonts w:ascii="Times New Roman" w:hAnsi="Times New Roman" w:cs="Times New Roman"/>
          <w:sz w:val="20"/>
          <w:szCs w:val="20"/>
        </w:rPr>
        <w:t xml:space="preserve"> </w:t>
      </w:r>
      <w:r w:rsidRPr="00105C52">
        <w:rPr>
          <w:rFonts w:ascii="Times New Roman" w:hAnsi="Times New Roman" w:cs="Times New Roman"/>
          <w:sz w:val="20"/>
          <w:szCs w:val="20"/>
        </w:rPr>
        <w:t>A;</w:t>
      </w:r>
      <w:r w:rsidR="00105C52" w:rsidRPr="00105C52">
        <w:rPr>
          <w:rFonts w:ascii="Times New Roman" w:hAnsi="Times New Roman" w:cs="Times New Roman"/>
          <w:sz w:val="20"/>
          <w:szCs w:val="20"/>
        </w:rPr>
        <w:t xml:space="preserve"> </w:t>
      </w:r>
      <w:r w:rsidRPr="00105C52">
        <w:rPr>
          <w:rFonts w:ascii="Times New Roman" w:hAnsi="Times New Roman" w:cs="Times New Roman"/>
          <w:sz w:val="20"/>
          <w:szCs w:val="20"/>
        </w:rPr>
        <w:t>Allassia,</w:t>
      </w:r>
      <w:r w:rsidR="00940163">
        <w:rPr>
          <w:rFonts w:ascii="Times New Roman" w:hAnsi="Times New Roman" w:cs="Times New Roman"/>
          <w:sz w:val="20"/>
          <w:szCs w:val="20"/>
        </w:rPr>
        <w:t xml:space="preserve"> </w:t>
      </w:r>
      <w:r w:rsidRPr="00105C52">
        <w:rPr>
          <w:rFonts w:ascii="Times New Roman" w:hAnsi="Times New Roman" w:cs="Times New Roman"/>
          <w:sz w:val="20"/>
          <w:szCs w:val="20"/>
        </w:rPr>
        <w:t>Z;</w:t>
      </w:r>
      <w:r w:rsidR="00105C52" w:rsidRPr="00105C52">
        <w:rPr>
          <w:rFonts w:ascii="Times New Roman" w:hAnsi="Times New Roman" w:cs="Times New Roman"/>
          <w:sz w:val="20"/>
          <w:szCs w:val="20"/>
        </w:rPr>
        <w:t xml:space="preserve"> </w:t>
      </w:r>
      <w:r w:rsidRPr="00105C52">
        <w:rPr>
          <w:rFonts w:ascii="Times New Roman" w:hAnsi="Times New Roman" w:cs="Times New Roman"/>
          <w:sz w:val="20"/>
          <w:szCs w:val="20"/>
        </w:rPr>
        <w:t>Benassi,</w:t>
      </w:r>
      <w:r w:rsidR="00940163">
        <w:rPr>
          <w:rFonts w:ascii="Times New Roman" w:hAnsi="Times New Roman" w:cs="Times New Roman"/>
          <w:sz w:val="20"/>
          <w:szCs w:val="20"/>
        </w:rPr>
        <w:t xml:space="preserve"> </w:t>
      </w:r>
      <w:r w:rsidRPr="00105C52">
        <w:rPr>
          <w:rFonts w:ascii="Times New Roman" w:hAnsi="Times New Roman" w:cs="Times New Roman"/>
          <w:sz w:val="20"/>
          <w:szCs w:val="20"/>
        </w:rPr>
        <w:t>M y otros</w:t>
      </w:r>
      <w:r w:rsidR="00105C52">
        <w:rPr>
          <w:rFonts w:ascii="Times New Roman" w:hAnsi="Times New Roman" w:cs="Times New Roman"/>
          <w:sz w:val="20"/>
          <w:szCs w:val="20"/>
        </w:rPr>
        <w:t>.</w:t>
      </w:r>
      <w:r w:rsidR="00105C52" w:rsidRPr="00105C52">
        <w:rPr>
          <w:rFonts w:ascii="Times New Roman" w:hAnsi="Times New Roman" w:cs="Times New Roman"/>
          <w:sz w:val="20"/>
          <w:szCs w:val="20"/>
        </w:rPr>
        <w:t xml:space="preserve"> </w:t>
      </w:r>
      <w:r w:rsidR="00105C52">
        <w:rPr>
          <w:rFonts w:ascii="Times New Roman" w:hAnsi="Times New Roman" w:cs="Times New Roman"/>
          <w:sz w:val="20"/>
          <w:szCs w:val="20"/>
        </w:rPr>
        <w:t>“</w:t>
      </w:r>
      <w:r w:rsidR="00105C52" w:rsidRPr="00105C52">
        <w:rPr>
          <w:rFonts w:ascii="Times New Roman" w:hAnsi="Times New Roman" w:cs="Times New Roman"/>
          <w:sz w:val="20"/>
          <w:szCs w:val="20"/>
        </w:rPr>
        <w:t>Los museos y las Ciencias Sociales:</w:t>
      </w:r>
      <w:r w:rsidR="00105C52">
        <w:rPr>
          <w:rFonts w:ascii="Times New Roman" w:hAnsi="Times New Roman" w:cs="Times New Roman"/>
          <w:sz w:val="20"/>
          <w:szCs w:val="20"/>
        </w:rPr>
        <w:t xml:space="preserve"> E</w:t>
      </w:r>
      <w:r w:rsidR="00105C52" w:rsidRPr="00105C52">
        <w:rPr>
          <w:rFonts w:ascii="Times New Roman" w:hAnsi="Times New Roman" w:cs="Times New Roman"/>
          <w:sz w:val="20"/>
          <w:szCs w:val="20"/>
        </w:rPr>
        <w:t>n busca de una didáctica compartida</w:t>
      </w:r>
      <w:r w:rsidR="00105C52">
        <w:rPr>
          <w:rFonts w:ascii="Times New Roman" w:hAnsi="Times New Roman" w:cs="Times New Roman"/>
          <w:sz w:val="20"/>
          <w:szCs w:val="20"/>
        </w:rPr>
        <w:t>”</w:t>
      </w:r>
      <w:r w:rsidR="00105C52" w:rsidRPr="00105C52">
        <w:rPr>
          <w:rFonts w:ascii="Times New Roman" w:hAnsi="Times New Roman" w:cs="Times New Roman"/>
          <w:sz w:val="20"/>
          <w:szCs w:val="20"/>
        </w:rPr>
        <w:t>, Santa Fe, Secretaría de cultura de la Provincia de Santa Fe,</w:t>
      </w:r>
      <w:r w:rsidR="00105C52">
        <w:rPr>
          <w:rFonts w:ascii="Times New Roman" w:hAnsi="Times New Roman" w:cs="Times New Roman"/>
          <w:sz w:val="20"/>
          <w:szCs w:val="20"/>
        </w:rPr>
        <w:t xml:space="preserve"> </w:t>
      </w:r>
      <w:r w:rsidR="00105C52" w:rsidRPr="00105C52">
        <w:rPr>
          <w:rFonts w:ascii="Times New Roman" w:hAnsi="Times New Roman" w:cs="Times New Roman"/>
          <w:sz w:val="20"/>
          <w:szCs w:val="20"/>
        </w:rPr>
        <w:t>2001</w:t>
      </w:r>
    </w:p>
    <w:p w:rsidR="00105C52" w:rsidRDefault="00105C52" w:rsidP="00EB2438">
      <w:pPr>
        <w:spacing w:line="240" w:lineRule="auto"/>
        <w:rPr>
          <w:rFonts w:ascii="Times New Roman" w:hAnsi="Times New Roman" w:cs="Times New Roman"/>
          <w:sz w:val="20"/>
          <w:szCs w:val="20"/>
        </w:rPr>
      </w:pPr>
      <w:r>
        <w:rPr>
          <w:rFonts w:ascii="Times New Roman" w:hAnsi="Times New Roman" w:cs="Times New Roman"/>
          <w:sz w:val="20"/>
          <w:szCs w:val="20"/>
        </w:rPr>
        <w:t>Cafrune,Y.”El folclore va a la escuela. Ideas para el aula. Acorde a l</w:t>
      </w:r>
      <w:r w:rsidR="00AE4E30">
        <w:rPr>
          <w:rFonts w:ascii="Times New Roman" w:hAnsi="Times New Roman" w:cs="Times New Roman"/>
          <w:sz w:val="20"/>
          <w:szCs w:val="20"/>
        </w:rPr>
        <w:t>os NAP”, Buenos Aires, Landeira, 2011</w:t>
      </w:r>
    </w:p>
    <w:p w:rsidR="00E30B8C" w:rsidRPr="00105C52" w:rsidRDefault="00E30B8C" w:rsidP="00E30B8C">
      <w:pPr>
        <w:spacing w:line="240" w:lineRule="auto"/>
        <w:rPr>
          <w:rFonts w:ascii="Times New Roman" w:hAnsi="Times New Roman" w:cs="Times New Roman"/>
          <w:sz w:val="20"/>
          <w:szCs w:val="20"/>
        </w:rPr>
      </w:pPr>
      <w:r>
        <w:rPr>
          <w:rFonts w:ascii="Times New Roman" w:hAnsi="Times New Roman" w:cs="Times New Roman"/>
          <w:sz w:val="20"/>
          <w:szCs w:val="20"/>
        </w:rPr>
        <w:t>Cuadernos para el Aula: P</w:t>
      </w:r>
      <w:r w:rsidRPr="009D1962">
        <w:rPr>
          <w:rFonts w:ascii="Times New Roman" w:hAnsi="Times New Roman" w:cs="Times New Roman"/>
          <w:sz w:val="20"/>
          <w:szCs w:val="20"/>
        </w:rPr>
        <w:t>ublicaciones elaboradas por la Dirección Nacional de Gestión Curricular y Fo</w:t>
      </w:r>
      <w:r>
        <w:rPr>
          <w:rFonts w:ascii="Times New Roman" w:hAnsi="Times New Roman" w:cs="Times New Roman"/>
          <w:sz w:val="20"/>
          <w:szCs w:val="20"/>
        </w:rPr>
        <w:t xml:space="preserve">rmación Docente, </w:t>
      </w:r>
      <w:r w:rsidRPr="009D1962">
        <w:rPr>
          <w:rFonts w:ascii="Times New Roman" w:hAnsi="Times New Roman" w:cs="Times New Roman"/>
          <w:sz w:val="20"/>
          <w:szCs w:val="20"/>
        </w:rPr>
        <w:t xml:space="preserve"> Ministerio de Educación de la Nación. </w:t>
      </w:r>
      <w:r>
        <w:rPr>
          <w:rFonts w:ascii="Times New Roman" w:hAnsi="Times New Roman" w:cs="Times New Roman"/>
          <w:sz w:val="20"/>
          <w:szCs w:val="20"/>
        </w:rPr>
        <w:t>Propuestas</w:t>
      </w:r>
      <w:r w:rsidRPr="009D1962">
        <w:rPr>
          <w:rFonts w:ascii="Times New Roman" w:hAnsi="Times New Roman" w:cs="Times New Roman"/>
          <w:sz w:val="20"/>
          <w:szCs w:val="20"/>
        </w:rPr>
        <w:t xml:space="preserve"> para la enseñanza basadas en los </w:t>
      </w:r>
      <w:r>
        <w:rPr>
          <w:rFonts w:ascii="Times New Roman" w:hAnsi="Times New Roman" w:cs="Times New Roman"/>
          <w:sz w:val="20"/>
          <w:szCs w:val="20"/>
        </w:rPr>
        <w:t>NAP.</w:t>
      </w:r>
    </w:p>
    <w:p w:rsidR="00AE4E30" w:rsidRDefault="00AE4E30" w:rsidP="00EB2438">
      <w:pPr>
        <w:spacing w:line="240" w:lineRule="auto"/>
        <w:rPr>
          <w:rFonts w:ascii="Times New Roman" w:hAnsi="Times New Roman" w:cs="Times New Roman"/>
          <w:sz w:val="20"/>
          <w:szCs w:val="20"/>
        </w:rPr>
      </w:pPr>
      <w:r>
        <w:rPr>
          <w:rFonts w:ascii="Times New Roman" w:hAnsi="Times New Roman" w:cs="Times New Roman"/>
          <w:sz w:val="20"/>
          <w:szCs w:val="20"/>
        </w:rPr>
        <w:t>Domínguez,</w:t>
      </w:r>
      <w:r w:rsidR="00940163">
        <w:rPr>
          <w:rFonts w:ascii="Times New Roman" w:hAnsi="Times New Roman" w:cs="Times New Roman"/>
          <w:sz w:val="20"/>
          <w:szCs w:val="20"/>
        </w:rPr>
        <w:t xml:space="preserve"> </w:t>
      </w:r>
      <w:r>
        <w:rPr>
          <w:rFonts w:ascii="Times New Roman" w:hAnsi="Times New Roman" w:cs="Times New Roman"/>
          <w:sz w:val="20"/>
          <w:szCs w:val="20"/>
        </w:rPr>
        <w:t>R.”El Paraná y las islas. 50 años de convivencia”, Rosario, Santa Fe, Fundación Educacional Banco de Los Arroyos Coop.</w:t>
      </w:r>
      <w:r w:rsidR="00940163">
        <w:rPr>
          <w:rFonts w:ascii="Times New Roman" w:hAnsi="Times New Roman" w:cs="Times New Roman"/>
          <w:sz w:val="20"/>
          <w:szCs w:val="20"/>
        </w:rPr>
        <w:t xml:space="preserve"> </w:t>
      </w:r>
      <w:r>
        <w:rPr>
          <w:rFonts w:ascii="Times New Roman" w:hAnsi="Times New Roman" w:cs="Times New Roman"/>
          <w:sz w:val="20"/>
          <w:szCs w:val="20"/>
        </w:rPr>
        <w:t>Ltda, 1992</w:t>
      </w:r>
    </w:p>
    <w:p w:rsidR="00CC5D41" w:rsidRDefault="00CC5D41" w:rsidP="00CC5D41">
      <w:pPr>
        <w:spacing w:line="240" w:lineRule="auto"/>
        <w:rPr>
          <w:rFonts w:ascii="Times New Roman" w:hAnsi="Times New Roman" w:cs="Times New Roman"/>
          <w:sz w:val="20"/>
          <w:szCs w:val="20"/>
        </w:rPr>
      </w:pPr>
      <w:r>
        <w:rPr>
          <w:rFonts w:ascii="Times New Roman" w:hAnsi="Times New Roman" w:cs="Times New Roman"/>
          <w:sz w:val="20"/>
          <w:szCs w:val="20"/>
        </w:rPr>
        <w:t xml:space="preserve">Museo El Paraná y Las islas en Museos de Rosario: Tesoros de la ciudad, Rosario, Diario La Capital, 2015 </w:t>
      </w:r>
    </w:p>
    <w:p w:rsidR="000655B0" w:rsidRDefault="00940163" w:rsidP="00EB2438">
      <w:pPr>
        <w:spacing w:line="240" w:lineRule="auto"/>
        <w:rPr>
          <w:rFonts w:ascii="Times New Roman" w:hAnsi="Times New Roman" w:cs="Times New Roman"/>
          <w:sz w:val="20"/>
          <w:szCs w:val="20"/>
        </w:rPr>
      </w:pPr>
      <w:r>
        <w:rPr>
          <w:rFonts w:ascii="Times New Roman" w:hAnsi="Times New Roman" w:cs="Times New Roman"/>
          <w:sz w:val="20"/>
          <w:szCs w:val="20"/>
        </w:rPr>
        <w:t>Rinaldi, S; Ruiz,F; Rodríguez, D y Daneri, J.”El río que somos. Material para abordar la problemática de los Humedales  del Paraná Inferior desde una perspectiva compleja e interdisciplinaria”,</w:t>
      </w:r>
      <w:r w:rsidR="000655B0" w:rsidRPr="000655B0">
        <w:rPr>
          <w:rFonts w:ascii="Times New Roman" w:hAnsi="Times New Roman" w:cs="Times New Roman"/>
          <w:sz w:val="20"/>
          <w:szCs w:val="20"/>
        </w:rPr>
        <w:t xml:space="preserve"> </w:t>
      </w:r>
      <w:r w:rsidR="000655B0">
        <w:rPr>
          <w:rFonts w:ascii="Times New Roman" w:hAnsi="Times New Roman" w:cs="Times New Roman"/>
          <w:sz w:val="20"/>
          <w:szCs w:val="20"/>
        </w:rPr>
        <w:t xml:space="preserve">Rosario, </w:t>
      </w:r>
      <w:r w:rsidR="008C1B96">
        <w:rPr>
          <w:rFonts w:ascii="Times New Roman" w:hAnsi="Times New Roman" w:cs="Times New Roman"/>
          <w:sz w:val="20"/>
          <w:szCs w:val="20"/>
        </w:rPr>
        <w:t xml:space="preserve">Taller ecologista. Defendiendo el Paraná, vida, identidad y sustento, </w:t>
      </w:r>
      <w:r w:rsidR="000655B0">
        <w:rPr>
          <w:rFonts w:ascii="Times New Roman" w:hAnsi="Times New Roman" w:cs="Times New Roman"/>
          <w:sz w:val="20"/>
          <w:szCs w:val="20"/>
        </w:rPr>
        <w:t>2006</w:t>
      </w:r>
    </w:p>
    <w:p w:rsidR="009D1962" w:rsidRDefault="00337536" w:rsidP="00EB2438">
      <w:pPr>
        <w:spacing w:line="240" w:lineRule="auto"/>
        <w:rPr>
          <w:rFonts w:ascii="Times New Roman" w:hAnsi="Times New Roman" w:cs="Times New Roman"/>
          <w:sz w:val="20"/>
          <w:szCs w:val="20"/>
        </w:rPr>
      </w:pPr>
      <w:r>
        <w:rPr>
          <w:rFonts w:ascii="Times New Roman" w:hAnsi="Times New Roman" w:cs="Times New Roman"/>
          <w:sz w:val="20"/>
          <w:szCs w:val="20"/>
        </w:rPr>
        <w:t>Tecnología de la Educación. Léxicos. Ciencias de la Educación, Madrid, Santillana, 1991</w:t>
      </w:r>
    </w:p>
    <w:p w:rsidR="00E30B8C" w:rsidRDefault="00C22BE6" w:rsidP="00EB2438">
      <w:pPr>
        <w:spacing w:line="240" w:lineRule="auto"/>
        <w:rPr>
          <w:rFonts w:ascii="Times New Roman" w:hAnsi="Times New Roman" w:cs="Times New Roman"/>
          <w:sz w:val="20"/>
          <w:szCs w:val="20"/>
        </w:rPr>
      </w:pPr>
      <w:r>
        <w:rPr>
          <w:rFonts w:ascii="Times New Roman" w:hAnsi="Times New Roman" w:cs="Times New Roman"/>
          <w:sz w:val="20"/>
          <w:szCs w:val="20"/>
        </w:rPr>
        <w:t>Currículum de las autoras:</w:t>
      </w:r>
    </w:p>
    <w:p w:rsidR="00F12EA5" w:rsidRPr="00F12EA5" w:rsidRDefault="00F12EA5" w:rsidP="00F12EA5">
      <w:pPr>
        <w:spacing w:line="240" w:lineRule="auto"/>
        <w:rPr>
          <w:rFonts w:ascii="Times New Roman" w:hAnsi="Times New Roman" w:cs="Times New Roman"/>
          <w:sz w:val="20"/>
          <w:szCs w:val="20"/>
        </w:rPr>
      </w:pPr>
      <w:r w:rsidRPr="00F12EA5">
        <w:rPr>
          <w:rFonts w:ascii="Times New Roman" w:hAnsi="Times New Roman" w:cs="Times New Roman"/>
          <w:sz w:val="20"/>
          <w:szCs w:val="20"/>
        </w:rPr>
        <w:t>Myriam Gorvein es Lic.</w:t>
      </w:r>
      <w:r>
        <w:rPr>
          <w:rFonts w:ascii="Times New Roman" w:hAnsi="Times New Roman" w:cs="Times New Roman"/>
          <w:sz w:val="20"/>
          <w:szCs w:val="20"/>
        </w:rPr>
        <w:t xml:space="preserve"> Calidad de la Gestión Educativa - USAL -</w:t>
      </w:r>
      <w:r w:rsidRPr="00F12EA5">
        <w:rPr>
          <w:rFonts w:ascii="Times New Roman" w:hAnsi="Times New Roman" w:cs="Times New Roman"/>
          <w:sz w:val="20"/>
          <w:szCs w:val="20"/>
        </w:rPr>
        <w:t xml:space="preserve"> Prof. en</w:t>
      </w:r>
      <w:r w:rsidR="00AC23AF">
        <w:rPr>
          <w:rFonts w:ascii="Times New Roman" w:hAnsi="Times New Roman" w:cs="Times New Roman"/>
          <w:sz w:val="20"/>
          <w:szCs w:val="20"/>
        </w:rPr>
        <w:t xml:space="preserve"> Historia y Formación Cívica. Prof en Educación Musical  egresada del  Instituto Normal Argentino - Doctoranda en Educación en la UCSF. </w:t>
      </w:r>
      <w:r w:rsidRPr="00F12EA5">
        <w:rPr>
          <w:rFonts w:ascii="Times New Roman" w:hAnsi="Times New Roman" w:cs="Times New Roman"/>
          <w:sz w:val="20"/>
          <w:szCs w:val="20"/>
        </w:rPr>
        <w:t xml:space="preserve">Ha </w:t>
      </w:r>
      <w:r w:rsidR="00AC23AF">
        <w:rPr>
          <w:rFonts w:ascii="Times New Roman" w:hAnsi="Times New Roman" w:cs="Times New Roman"/>
          <w:sz w:val="20"/>
          <w:szCs w:val="20"/>
        </w:rPr>
        <w:t>realizado Especializaciones de Nivel S</w:t>
      </w:r>
      <w:r w:rsidRPr="00F12EA5">
        <w:rPr>
          <w:rFonts w:ascii="Times New Roman" w:hAnsi="Times New Roman" w:cs="Times New Roman"/>
          <w:sz w:val="20"/>
          <w:szCs w:val="20"/>
        </w:rPr>
        <w:t>uperior en cada una de las áreas de sus disciplinas, realizando ponencias y publicaciones tanto a nivel educativo como cultural. Creadora y coordinadora de sitios virtuales.  Como poeta ha participado en numerosas antologías, obteniendo menciones y distinciones de honor.</w:t>
      </w:r>
    </w:p>
    <w:p w:rsidR="00C22BE6" w:rsidRDefault="007076DB" w:rsidP="0014135E">
      <w:pPr>
        <w:spacing w:line="240" w:lineRule="auto"/>
        <w:rPr>
          <w:rFonts w:ascii="Times New Roman" w:hAnsi="Times New Roman" w:cs="Times New Roman"/>
          <w:sz w:val="20"/>
          <w:szCs w:val="20"/>
        </w:rPr>
      </w:pPr>
      <w:r>
        <w:rPr>
          <w:rFonts w:ascii="Times New Roman" w:hAnsi="Times New Roman" w:cs="Times New Roman"/>
          <w:sz w:val="20"/>
          <w:szCs w:val="20"/>
        </w:rPr>
        <w:t>Andrea Gi</w:t>
      </w:r>
      <w:r w:rsidR="00C22BE6">
        <w:rPr>
          <w:rFonts w:ascii="Times New Roman" w:hAnsi="Times New Roman" w:cs="Times New Roman"/>
          <w:sz w:val="20"/>
          <w:szCs w:val="20"/>
        </w:rPr>
        <w:t>ordano es Prof.</w:t>
      </w:r>
      <w:r w:rsidR="00C22BE6" w:rsidRPr="00C22BE6">
        <w:rPr>
          <w:rFonts w:ascii="Times New Roman" w:hAnsi="Times New Roman" w:cs="Times New Roman"/>
          <w:sz w:val="20"/>
          <w:szCs w:val="20"/>
        </w:rPr>
        <w:t xml:space="preserve"> de EGB 1y 2</w:t>
      </w:r>
      <w:r w:rsidR="0014135E">
        <w:rPr>
          <w:rFonts w:ascii="Times New Roman" w:hAnsi="Times New Roman" w:cs="Times New Roman"/>
          <w:sz w:val="20"/>
          <w:szCs w:val="20"/>
        </w:rPr>
        <w:t xml:space="preserve"> - </w:t>
      </w:r>
      <w:r w:rsidR="00C22BE6">
        <w:rPr>
          <w:rFonts w:ascii="Times New Roman" w:hAnsi="Times New Roman" w:cs="Times New Roman"/>
          <w:bCs/>
          <w:sz w:val="20"/>
          <w:szCs w:val="20"/>
        </w:rPr>
        <w:t>IES N°</w:t>
      </w:r>
      <w:r w:rsidR="00C22BE6" w:rsidRPr="00C22BE6">
        <w:rPr>
          <w:rFonts w:ascii="Times New Roman" w:hAnsi="Times New Roman" w:cs="Times New Roman"/>
          <w:bCs/>
          <w:sz w:val="20"/>
          <w:szCs w:val="20"/>
        </w:rPr>
        <w:t>16 Bernardo Houssay</w:t>
      </w:r>
      <w:r w:rsidR="0014135E">
        <w:rPr>
          <w:rFonts w:ascii="Times New Roman" w:hAnsi="Times New Roman" w:cs="Times New Roman"/>
          <w:bCs/>
          <w:sz w:val="20"/>
          <w:szCs w:val="20"/>
        </w:rPr>
        <w:t xml:space="preserve">- </w:t>
      </w:r>
      <w:r w:rsidR="00C22BE6" w:rsidRPr="00C22BE6">
        <w:t xml:space="preserve"> </w:t>
      </w:r>
      <w:r w:rsidR="00C22BE6">
        <w:rPr>
          <w:rFonts w:ascii="Times New Roman" w:hAnsi="Times New Roman" w:cs="Times New Roman"/>
          <w:bCs/>
          <w:sz w:val="20"/>
          <w:szCs w:val="20"/>
        </w:rPr>
        <w:t xml:space="preserve">Prof. de </w:t>
      </w:r>
      <w:r w:rsidR="0014135E" w:rsidRPr="00C22BE6">
        <w:rPr>
          <w:rFonts w:ascii="Times New Roman" w:hAnsi="Times New Roman" w:cs="Times New Roman"/>
          <w:bCs/>
          <w:sz w:val="20"/>
          <w:szCs w:val="20"/>
        </w:rPr>
        <w:t>Cast</w:t>
      </w:r>
      <w:r w:rsidR="0014135E">
        <w:rPr>
          <w:rFonts w:ascii="Times New Roman" w:hAnsi="Times New Roman" w:cs="Times New Roman"/>
          <w:bCs/>
          <w:sz w:val="20"/>
          <w:szCs w:val="20"/>
        </w:rPr>
        <w:t>ellano, Literatura</w:t>
      </w:r>
      <w:r w:rsidR="00C22BE6">
        <w:rPr>
          <w:rFonts w:ascii="Times New Roman" w:hAnsi="Times New Roman" w:cs="Times New Roman"/>
          <w:bCs/>
          <w:sz w:val="20"/>
          <w:szCs w:val="20"/>
        </w:rPr>
        <w:t xml:space="preserve"> y </w:t>
      </w:r>
      <w:r w:rsidR="0014135E">
        <w:rPr>
          <w:rFonts w:ascii="Times New Roman" w:hAnsi="Times New Roman" w:cs="Times New Roman"/>
          <w:bCs/>
          <w:sz w:val="20"/>
          <w:szCs w:val="20"/>
        </w:rPr>
        <w:t>Latín -</w:t>
      </w:r>
      <w:r w:rsidR="0014135E">
        <w:rPr>
          <w:rFonts w:ascii="Times New Roman" w:hAnsi="Times New Roman" w:cs="Times New Roman"/>
          <w:sz w:val="20"/>
          <w:szCs w:val="20"/>
        </w:rPr>
        <w:t xml:space="preserve"> Instituto </w:t>
      </w:r>
      <w:r w:rsidR="00C22BE6" w:rsidRPr="00C22BE6">
        <w:rPr>
          <w:rFonts w:ascii="Times New Roman" w:hAnsi="Times New Roman" w:cs="Times New Roman"/>
          <w:sz w:val="20"/>
          <w:szCs w:val="20"/>
        </w:rPr>
        <w:t>Ntra</w:t>
      </w:r>
      <w:r w:rsidR="0014135E">
        <w:rPr>
          <w:rFonts w:ascii="Times New Roman" w:hAnsi="Times New Roman" w:cs="Times New Roman"/>
          <w:sz w:val="20"/>
          <w:szCs w:val="20"/>
        </w:rPr>
        <w:t xml:space="preserve"> Sra. de Guadalupe y </w:t>
      </w:r>
      <w:r w:rsidR="0014135E" w:rsidRPr="0014135E">
        <w:rPr>
          <w:rFonts w:ascii="Times New Roman" w:hAnsi="Times New Roman" w:cs="Times New Roman"/>
          <w:sz w:val="20"/>
          <w:szCs w:val="20"/>
        </w:rPr>
        <w:t>Licenciada en Gestión de la Educación</w:t>
      </w:r>
      <w:r w:rsidR="0014135E">
        <w:rPr>
          <w:rFonts w:ascii="Times New Roman" w:hAnsi="Times New Roman" w:cs="Times New Roman"/>
          <w:sz w:val="20"/>
          <w:szCs w:val="20"/>
        </w:rPr>
        <w:t>- USAL.</w:t>
      </w:r>
      <w:r w:rsidR="0014135E" w:rsidRPr="0014135E">
        <w:t xml:space="preserve"> </w:t>
      </w:r>
      <w:r w:rsidR="0014135E" w:rsidRPr="0014135E">
        <w:rPr>
          <w:rFonts w:ascii="Times New Roman" w:hAnsi="Times New Roman" w:cs="Times New Roman"/>
          <w:sz w:val="20"/>
          <w:szCs w:val="20"/>
        </w:rPr>
        <w:t>Profesora de Lengua y Literatura</w:t>
      </w:r>
      <w:r w:rsidR="0014135E">
        <w:rPr>
          <w:rFonts w:ascii="Times New Roman" w:hAnsi="Times New Roman" w:cs="Times New Roman"/>
          <w:sz w:val="20"/>
          <w:szCs w:val="20"/>
        </w:rPr>
        <w:t>. Ejerce  como profesora en  EESOPI N°</w:t>
      </w:r>
      <w:r w:rsidR="0014135E" w:rsidRPr="0014135E">
        <w:rPr>
          <w:rFonts w:ascii="Times New Roman" w:hAnsi="Times New Roman" w:cs="Times New Roman"/>
          <w:sz w:val="20"/>
          <w:szCs w:val="20"/>
        </w:rPr>
        <w:t>3047</w:t>
      </w:r>
      <w:r w:rsidR="0014135E">
        <w:rPr>
          <w:rFonts w:ascii="Times New Roman" w:hAnsi="Times New Roman" w:cs="Times New Roman"/>
          <w:sz w:val="20"/>
          <w:szCs w:val="20"/>
        </w:rPr>
        <w:t xml:space="preserve">  y es Vicedirectora de la Escuela N°1153 Ntra. Sra de la Merced de Nivel Primario de la ciudad de Rosario.</w:t>
      </w:r>
    </w:p>
    <w:p w:rsidR="00C22BE6" w:rsidRPr="00C22BE6" w:rsidRDefault="00C22BE6" w:rsidP="00C22BE6">
      <w:pPr>
        <w:spacing w:line="240" w:lineRule="auto"/>
        <w:rPr>
          <w:rFonts w:ascii="Times New Roman" w:hAnsi="Times New Roman" w:cs="Times New Roman"/>
          <w:i/>
          <w:sz w:val="20"/>
          <w:szCs w:val="20"/>
        </w:rPr>
      </w:pPr>
    </w:p>
    <w:p w:rsidR="00C22BE6" w:rsidRDefault="00C22BE6" w:rsidP="00EB2438">
      <w:pPr>
        <w:spacing w:line="240" w:lineRule="auto"/>
        <w:rPr>
          <w:rFonts w:ascii="Times New Roman" w:hAnsi="Times New Roman" w:cs="Times New Roman"/>
          <w:sz w:val="20"/>
          <w:szCs w:val="20"/>
        </w:rPr>
      </w:pPr>
    </w:p>
    <w:p w:rsidR="00010B16" w:rsidRDefault="00010B16" w:rsidP="00EB2438">
      <w:pPr>
        <w:spacing w:line="240" w:lineRule="auto"/>
        <w:rPr>
          <w:rFonts w:ascii="Arial" w:hAnsi="Arial" w:cs="Arial"/>
          <w:b/>
          <w:sz w:val="24"/>
          <w:szCs w:val="24"/>
        </w:rPr>
      </w:pPr>
    </w:p>
    <w:p w:rsidR="00010B16" w:rsidRPr="005F2E01" w:rsidRDefault="00010B16" w:rsidP="00EB2438">
      <w:pPr>
        <w:spacing w:line="240" w:lineRule="auto"/>
        <w:rPr>
          <w:rFonts w:ascii="Arial" w:hAnsi="Arial" w:cs="Arial"/>
          <w:b/>
          <w:sz w:val="24"/>
          <w:szCs w:val="24"/>
        </w:rPr>
      </w:pPr>
    </w:p>
    <w:p w:rsidR="00645C2B" w:rsidRPr="00302E5D" w:rsidRDefault="00645C2B" w:rsidP="001770DE">
      <w:pPr>
        <w:spacing w:line="240" w:lineRule="auto"/>
        <w:rPr>
          <w:rFonts w:ascii="Arial" w:hAnsi="Arial" w:cs="Arial"/>
          <w:b/>
        </w:rPr>
      </w:pPr>
    </w:p>
    <w:sectPr w:rsidR="00645C2B" w:rsidRPr="00302E5D" w:rsidSect="00845AC4">
      <w:pgSz w:w="12240" w:h="15840"/>
      <w:pgMar w:top="993" w:right="1701" w:bottom="709"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1B12"/>
    <w:multiLevelType w:val="hybridMultilevel"/>
    <w:tmpl w:val="8DDA7874"/>
    <w:lvl w:ilvl="0" w:tplc="86584282">
      <w:start w:val="1"/>
      <w:numFmt w:val="bullet"/>
      <w:lvlText w:val=""/>
      <w:lvlJc w:val="left"/>
      <w:pPr>
        <w:tabs>
          <w:tab w:val="num" w:pos="720"/>
        </w:tabs>
        <w:ind w:left="720" w:hanging="360"/>
      </w:pPr>
      <w:rPr>
        <w:rFonts w:ascii="Wingdings" w:hAnsi="Wingdings" w:hint="default"/>
      </w:rPr>
    </w:lvl>
    <w:lvl w:ilvl="1" w:tplc="018A796A" w:tentative="1">
      <w:start w:val="1"/>
      <w:numFmt w:val="bullet"/>
      <w:lvlText w:val=""/>
      <w:lvlJc w:val="left"/>
      <w:pPr>
        <w:tabs>
          <w:tab w:val="num" w:pos="1440"/>
        </w:tabs>
        <w:ind w:left="1440" w:hanging="360"/>
      </w:pPr>
      <w:rPr>
        <w:rFonts w:ascii="Wingdings" w:hAnsi="Wingdings" w:hint="default"/>
      </w:rPr>
    </w:lvl>
    <w:lvl w:ilvl="2" w:tplc="3342B4EA" w:tentative="1">
      <w:start w:val="1"/>
      <w:numFmt w:val="bullet"/>
      <w:lvlText w:val=""/>
      <w:lvlJc w:val="left"/>
      <w:pPr>
        <w:tabs>
          <w:tab w:val="num" w:pos="2160"/>
        </w:tabs>
        <w:ind w:left="2160" w:hanging="360"/>
      </w:pPr>
      <w:rPr>
        <w:rFonts w:ascii="Wingdings" w:hAnsi="Wingdings" w:hint="default"/>
      </w:rPr>
    </w:lvl>
    <w:lvl w:ilvl="3" w:tplc="EF60E0F6" w:tentative="1">
      <w:start w:val="1"/>
      <w:numFmt w:val="bullet"/>
      <w:lvlText w:val=""/>
      <w:lvlJc w:val="left"/>
      <w:pPr>
        <w:tabs>
          <w:tab w:val="num" w:pos="2880"/>
        </w:tabs>
        <w:ind w:left="2880" w:hanging="360"/>
      </w:pPr>
      <w:rPr>
        <w:rFonts w:ascii="Wingdings" w:hAnsi="Wingdings" w:hint="default"/>
      </w:rPr>
    </w:lvl>
    <w:lvl w:ilvl="4" w:tplc="EEE8D2C2" w:tentative="1">
      <w:start w:val="1"/>
      <w:numFmt w:val="bullet"/>
      <w:lvlText w:val=""/>
      <w:lvlJc w:val="left"/>
      <w:pPr>
        <w:tabs>
          <w:tab w:val="num" w:pos="3600"/>
        </w:tabs>
        <w:ind w:left="3600" w:hanging="360"/>
      </w:pPr>
      <w:rPr>
        <w:rFonts w:ascii="Wingdings" w:hAnsi="Wingdings" w:hint="default"/>
      </w:rPr>
    </w:lvl>
    <w:lvl w:ilvl="5" w:tplc="13028F7E" w:tentative="1">
      <w:start w:val="1"/>
      <w:numFmt w:val="bullet"/>
      <w:lvlText w:val=""/>
      <w:lvlJc w:val="left"/>
      <w:pPr>
        <w:tabs>
          <w:tab w:val="num" w:pos="4320"/>
        </w:tabs>
        <w:ind w:left="4320" w:hanging="360"/>
      </w:pPr>
      <w:rPr>
        <w:rFonts w:ascii="Wingdings" w:hAnsi="Wingdings" w:hint="default"/>
      </w:rPr>
    </w:lvl>
    <w:lvl w:ilvl="6" w:tplc="6172E9B4" w:tentative="1">
      <w:start w:val="1"/>
      <w:numFmt w:val="bullet"/>
      <w:lvlText w:val=""/>
      <w:lvlJc w:val="left"/>
      <w:pPr>
        <w:tabs>
          <w:tab w:val="num" w:pos="5040"/>
        </w:tabs>
        <w:ind w:left="5040" w:hanging="360"/>
      </w:pPr>
      <w:rPr>
        <w:rFonts w:ascii="Wingdings" w:hAnsi="Wingdings" w:hint="default"/>
      </w:rPr>
    </w:lvl>
    <w:lvl w:ilvl="7" w:tplc="419C8C1A" w:tentative="1">
      <w:start w:val="1"/>
      <w:numFmt w:val="bullet"/>
      <w:lvlText w:val=""/>
      <w:lvlJc w:val="left"/>
      <w:pPr>
        <w:tabs>
          <w:tab w:val="num" w:pos="5760"/>
        </w:tabs>
        <w:ind w:left="5760" w:hanging="360"/>
      </w:pPr>
      <w:rPr>
        <w:rFonts w:ascii="Wingdings" w:hAnsi="Wingdings" w:hint="default"/>
      </w:rPr>
    </w:lvl>
    <w:lvl w:ilvl="8" w:tplc="4FBC3DC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45269"/>
    <w:multiLevelType w:val="hybridMultilevel"/>
    <w:tmpl w:val="931C00C4"/>
    <w:lvl w:ilvl="0" w:tplc="9684F170">
      <w:start w:val="1"/>
      <w:numFmt w:val="bullet"/>
      <w:lvlText w:val=""/>
      <w:lvlJc w:val="left"/>
      <w:pPr>
        <w:tabs>
          <w:tab w:val="num" w:pos="720"/>
        </w:tabs>
        <w:ind w:left="720" w:hanging="360"/>
      </w:pPr>
      <w:rPr>
        <w:rFonts w:ascii="Wingdings" w:hAnsi="Wingdings" w:hint="default"/>
      </w:rPr>
    </w:lvl>
    <w:lvl w:ilvl="1" w:tplc="0DAA9280" w:tentative="1">
      <w:start w:val="1"/>
      <w:numFmt w:val="bullet"/>
      <w:lvlText w:val=""/>
      <w:lvlJc w:val="left"/>
      <w:pPr>
        <w:tabs>
          <w:tab w:val="num" w:pos="1440"/>
        </w:tabs>
        <w:ind w:left="1440" w:hanging="360"/>
      </w:pPr>
      <w:rPr>
        <w:rFonts w:ascii="Wingdings" w:hAnsi="Wingdings" w:hint="default"/>
      </w:rPr>
    </w:lvl>
    <w:lvl w:ilvl="2" w:tplc="A69E950C" w:tentative="1">
      <w:start w:val="1"/>
      <w:numFmt w:val="bullet"/>
      <w:lvlText w:val=""/>
      <w:lvlJc w:val="left"/>
      <w:pPr>
        <w:tabs>
          <w:tab w:val="num" w:pos="2160"/>
        </w:tabs>
        <w:ind w:left="2160" w:hanging="360"/>
      </w:pPr>
      <w:rPr>
        <w:rFonts w:ascii="Wingdings" w:hAnsi="Wingdings" w:hint="default"/>
      </w:rPr>
    </w:lvl>
    <w:lvl w:ilvl="3" w:tplc="78C491EA" w:tentative="1">
      <w:start w:val="1"/>
      <w:numFmt w:val="bullet"/>
      <w:lvlText w:val=""/>
      <w:lvlJc w:val="left"/>
      <w:pPr>
        <w:tabs>
          <w:tab w:val="num" w:pos="2880"/>
        </w:tabs>
        <w:ind w:left="2880" w:hanging="360"/>
      </w:pPr>
      <w:rPr>
        <w:rFonts w:ascii="Wingdings" w:hAnsi="Wingdings" w:hint="default"/>
      </w:rPr>
    </w:lvl>
    <w:lvl w:ilvl="4" w:tplc="4718B6D8" w:tentative="1">
      <w:start w:val="1"/>
      <w:numFmt w:val="bullet"/>
      <w:lvlText w:val=""/>
      <w:lvlJc w:val="left"/>
      <w:pPr>
        <w:tabs>
          <w:tab w:val="num" w:pos="3600"/>
        </w:tabs>
        <w:ind w:left="3600" w:hanging="360"/>
      </w:pPr>
      <w:rPr>
        <w:rFonts w:ascii="Wingdings" w:hAnsi="Wingdings" w:hint="default"/>
      </w:rPr>
    </w:lvl>
    <w:lvl w:ilvl="5" w:tplc="041865D4" w:tentative="1">
      <w:start w:val="1"/>
      <w:numFmt w:val="bullet"/>
      <w:lvlText w:val=""/>
      <w:lvlJc w:val="left"/>
      <w:pPr>
        <w:tabs>
          <w:tab w:val="num" w:pos="4320"/>
        </w:tabs>
        <w:ind w:left="4320" w:hanging="360"/>
      </w:pPr>
      <w:rPr>
        <w:rFonts w:ascii="Wingdings" w:hAnsi="Wingdings" w:hint="default"/>
      </w:rPr>
    </w:lvl>
    <w:lvl w:ilvl="6" w:tplc="CDCEE7B0" w:tentative="1">
      <w:start w:val="1"/>
      <w:numFmt w:val="bullet"/>
      <w:lvlText w:val=""/>
      <w:lvlJc w:val="left"/>
      <w:pPr>
        <w:tabs>
          <w:tab w:val="num" w:pos="5040"/>
        </w:tabs>
        <w:ind w:left="5040" w:hanging="360"/>
      </w:pPr>
      <w:rPr>
        <w:rFonts w:ascii="Wingdings" w:hAnsi="Wingdings" w:hint="default"/>
      </w:rPr>
    </w:lvl>
    <w:lvl w:ilvl="7" w:tplc="E610752C" w:tentative="1">
      <w:start w:val="1"/>
      <w:numFmt w:val="bullet"/>
      <w:lvlText w:val=""/>
      <w:lvlJc w:val="left"/>
      <w:pPr>
        <w:tabs>
          <w:tab w:val="num" w:pos="5760"/>
        </w:tabs>
        <w:ind w:left="5760" w:hanging="360"/>
      </w:pPr>
      <w:rPr>
        <w:rFonts w:ascii="Wingdings" w:hAnsi="Wingdings" w:hint="default"/>
      </w:rPr>
    </w:lvl>
    <w:lvl w:ilvl="8" w:tplc="A1884D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F968D5"/>
    <w:multiLevelType w:val="hybridMultilevel"/>
    <w:tmpl w:val="05C6005C"/>
    <w:lvl w:ilvl="0" w:tplc="2C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3" w15:restartNumberingAfterBreak="0">
    <w:nsid w:val="554E569C"/>
    <w:multiLevelType w:val="hybridMultilevel"/>
    <w:tmpl w:val="5DAAD4E6"/>
    <w:lvl w:ilvl="0" w:tplc="2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15:restartNumberingAfterBreak="0">
    <w:nsid w:val="5FF875F7"/>
    <w:multiLevelType w:val="hybridMultilevel"/>
    <w:tmpl w:val="B10A7692"/>
    <w:lvl w:ilvl="0" w:tplc="627CA418">
      <w:start w:val="1"/>
      <w:numFmt w:val="bullet"/>
      <w:lvlText w:val=""/>
      <w:lvlJc w:val="left"/>
      <w:pPr>
        <w:tabs>
          <w:tab w:val="num" w:pos="720"/>
        </w:tabs>
        <w:ind w:left="720" w:hanging="360"/>
      </w:pPr>
      <w:rPr>
        <w:rFonts w:ascii="Wingdings" w:hAnsi="Wingdings" w:hint="default"/>
      </w:rPr>
    </w:lvl>
    <w:lvl w:ilvl="1" w:tplc="9F888C96" w:tentative="1">
      <w:start w:val="1"/>
      <w:numFmt w:val="bullet"/>
      <w:lvlText w:val=""/>
      <w:lvlJc w:val="left"/>
      <w:pPr>
        <w:tabs>
          <w:tab w:val="num" w:pos="1440"/>
        </w:tabs>
        <w:ind w:left="1440" w:hanging="360"/>
      </w:pPr>
      <w:rPr>
        <w:rFonts w:ascii="Wingdings" w:hAnsi="Wingdings" w:hint="default"/>
      </w:rPr>
    </w:lvl>
    <w:lvl w:ilvl="2" w:tplc="E4F07404" w:tentative="1">
      <w:start w:val="1"/>
      <w:numFmt w:val="bullet"/>
      <w:lvlText w:val=""/>
      <w:lvlJc w:val="left"/>
      <w:pPr>
        <w:tabs>
          <w:tab w:val="num" w:pos="2160"/>
        </w:tabs>
        <w:ind w:left="2160" w:hanging="360"/>
      </w:pPr>
      <w:rPr>
        <w:rFonts w:ascii="Wingdings" w:hAnsi="Wingdings" w:hint="default"/>
      </w:rPr>
    </w:lvl>
    <w:lvl w:ilvl="3" w:tplc="21BC8C20" w:tentative="1">
      <w:start w:val="1"/>
      <w:numFmt w:val="bullet"/>
      <w:lvlText w:val=""/>
      <w:lvlJc w:val="left"/>
      <w:pPr>
        <w:tabs>
          <w:tab w:val="num" w:pos="2880"/>
        </w:tabs>
        <w:ind w:left="2880" w:hanging="360"/>
      </w:pPr>
      <w:rPr>
        <w:rFonts w:ascii="Wingdings" w:hAnsi="Wingdings" w:hint="default"/>
      </w:rPr>
    </w:lvl>
    <w:lvl w:ilvl="4" w:tplc="2A50BD68" w:tentative="1">
      <w:start w:val="1"/>
      <w:numFmt w:val="bullet"/>
      <w:lvlText w:val=""/>
      <w:lvlJc w:val="left"/>
      <w:pPr>
        <w:tabs>
          <w:tab w:val="num" w:pos="3600"/>
        </w:tabs>
        <w:ind w:left="3600" w:hanging="360"/>
      </w:pPr>
      <w:rPr>
        <w:rFonts w:ascii="Wingdings" w:hAnsi="Wingdings" w:hint="default"/>
      </w:rPr>
    </w:lvl>
    <w:lvl w:ilvl="5" w:tplc="EC3691DE" w:tentative="1">
      <w:start w:val="1"/>
      <w:numFmt w:val="bullet"/>
      <w:lvlText w:val=""/>
      <w:lvlJc w:val="left"/>
      <w:pPr>
        <w:tabs>
          <w:tab w:val="num" w:pos="4320"/>
        </w:tabs>
        <w:ind w:left="4320" w:hanging="360"/>
      </w:pPr>
      <w:rPr>
        <w:rFonts w:ascii="Wingdings" w:hAnsi="Wingdings" w:hint="default"/>
      </w:rPr>
    </w:lvl>
    <w:lvl w:ilvl="6" w:tplc="70724306" w:tentative="1">
      <w:start w:val="1"/>
      <w:numFmt w:val="bullet"/>
      <w:lvlText w:val=""/>
      <w:lvlJc w:val="left"/>
      <w:pPr>
        <w:tabs>
          <w:tab w:val="num" w:pos="5040"/>
        </w:tabs>
        <w:ind w:left="5040" w:hanging="360"/>
      </w:pPr>
      <w:rPr>
        <w:rFonts w:ascii="Wingdings" w:hAnsi="Wingdings" w:hint="default"/>
      </w:rPr>
    </w:lvl>
    <w:lvl w:ilvl="7" w:tplc="A2AC2DC8" w:tentative="1">
      <w:start w:val="1"/>
      <w:numFmt w:val="bullet"/>
      <w:lvlText w:val=""/>
      <w:lvlJc w:val="left"/>
      <w:pPr>
        <w:tabs>
          <w:tab w:val="num" w:pos="5760"/>
        </w:tabs>
        <w:ind w:left="5760" w:hanging="360"/>
      </w:pPr>
      <w:rPr>
        <w:rFonts w:ascii="Wingdings" w:hAnsi="Wingdings" w:hint="default"/>
      </w:rPr>
    </w:lvl>
    <w:lvl w:ilvl="8" w:tplc="AF2A75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5630DD"/>
    <w:multiLevelType w:val="hybridMultilevel"/>
    <w:tmpl w:val="BC688B7A"/>
    <w:lvl w:ilvl="0" w:tplc="2C0A0005">
      <w:start w:val="1"/>
      <w:numFmt w:val="bullet"/>
      <w:lvlText w:val=""/>
      <w:lvlJc w:val="left"/>
      <w:pPr>
        <w:ind w:left="1010" w:hanging="360"/>
      </w:pPr>
      <w:rPr>
        <w:rFonts w:ascii="Wingdings" w:hAnsi="Wingdings" w:hint="default"/>
      </w:rPr>
    </w:lvl>
    <w:lvl w:ilvl="1" w:tplc="2C0A0003" w:tentative="1">
      <w:start w:val="1"/>
      <w:numFmt w:val="bullet"/>
      <w:lvlText w:val="o"/>
      <w:lvlJc w:val="left"/>
      <w:pPr>
        <w:ind w:left="1730" w:hanging="360"/>
      </w:pPr>
      <w:rPr>
        <w:rFonts w:ascii="Courier New" w:hAnsi="Courier New" w:cs="Courier New" w:hint="default"/>
      </w:rPr>
    </w:lvl>
    <w:lvl w:ilvl="2" w:tplc="2C0A0005" w:tentative="1">
      <w:start w:val="1"/>
      <w:numFmt w:val="bullet"/>
      <w:lvlText w:val=""/>
      <w:lvlJc w:val="left"/>
      <w:pPr>
        <w:ind w:left="2450" w:hanging="360"/>
      </w:pPr>
      <w:rPr>
        <w:rFonts w:ascii="Wingdings" w:hAnsi="Wingdings" w:hint="default"/>
      </w:rPr>
    </w:lvl>
    <w:lvl w:ilvl="3" w:tplc="2C0A0001" w:tentative="1">
      <w:start w:val="1"/>
      <w:numFmt w:val="bullet"/>
      <w:lvlText w:val=""/>
      <w:lvlJc w:val="left"/>
      <w:pPr>
        <w:ind w:left="3170" w:hanging="360"/>
      </w:pPr>
      <w:rPr>
        <w:rFonts w:ascii="Symbol" w:hAnsi="Symbol" w:hint="default"/>
      </w:rPr>
    </w:lvl>
    <w:lvl w:ilvl="4" w:tplc="2C0A0003" w:tentative="1">
      <w:start w:val="1"/>
      <w:numFmt w:val="bullet"/>
      <w:lvlText w:val="o"/>
      <w:lvlJc w:val="left"/>
      <w:pPr>
        <w:ind w:left="3890" w:hanging="360"/>
      </w:pPr>
      <w:rPr>
        <w:rFonts w:ascii="Courier New" w:hAnsi="Courier New" w:cs="Courier New" w:hint="default"/>
      </w:rPr>
    </w:lvl>
    <w:lvl w:ilvl="5" w:tplc="2C0A0005" w:tentative="1">
      <w:start w:val="1"/>
      <w:numFmt w:val="bullet"/>
      <w:lvlText w:val=""/>
      <w:lvlJc w:val="left"/>
      <w:pPr>
        <w:ind w:left="4610" w:hanging="360"/>
      </w:pPr>
      <w:rPr>
        <w:rFonts w:ascii="Wingdings" w:hAnsi="Wingdings" w:hint="default"/>
      </w:rPr>
    </w:lvl>
    <w:lvl w:ilvl="6" w:tplc="2C0A0001" w:tentative="1">
      <w:start w:val="1"/>
      <w:numFmt w:val="bullet"/>
      <w:lvlText w:val=""/>
      <w:lvlJc w:val="left"/>
      <w:pPr>
        <w:ind w:left="5330" w:hanging="360"/>
      </w:pPr>
      <w:rPr>
        <w:rFonts w:ascii="Symbol" w:hAnsi="Symbol" w:hint="default"/>
      </w:rPr>
    </w:lvl>
    <w:lvl w:ilvl="7" w:tplc="2C0A0003" w:tentative="1">
      <w:start w:val="1"/>
      <w:numFmt w:val="bullet"/>
      <w:lvlText w:val="o"/>
      <w:lvlJc w:val="left"/>
      <w:pPr>
        <w:ind w:left="6050" w:hanging="360"/>
      </w:pPr>
      <w:rPr>
        <w:rFonts w:ascii="Courier New" w:hAnsi="Courier New" w:cs="Courier New" w:hint="default"/>
      </w:rPr>
    </w:lvl>
    <w:lvl w:ilvl="8" w:tplc="2C0A0005" w:tentative="1">
      <w:start w:val="1"/>
      <w:numFmt w:val="bullet"/>
      <w:lvlText w:val=""/>
      <w:lvlJc w:val="left"/>
      <w:pPr>
        <w:ind w:left="677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A4"/>
    <w:rsid w:val="00010B16"/>
    <w:rsid w:val="0005118C"/>
    <w:rsid w:val="00054465"/>
    <w:rsid w:val="000655B0"/>
    <w:rsid w:val="00093832"/>
    <w:rsid w:val="00096A7E"/>
    <w:rsid w:val="000A71B6"/>
    <w:rsid w:val="000C0036"/>
    <w:rsid w:val="00105C52"/>
    <w:rsid w:val="0014135E"/>
    <w:rsid w:val="001770DE"/>
    <w:rsid w:val="00184DF2"/>
    <w:rsid w:val="00194EF0"/>
    <w:rsid w:val="001A07B4"/>
    <w:rsid w:val="001A7FB3"/>
    <w:rsid w:val="001D1253"/>
    <w:rsid w:val="001D470E"/>
    <w:rsid w:val="002062BB"/>
    <w:rsid w:val="00225E5A"/>
    <w:rsid w:val="00255C26"/>
    <w:rsid w:val="00260E5D"/>
    <w:rsid w:val="002A3296"/>
    <w:rsid w:val="002C7028"/>
    <w:rsid w:val="002E1B08"/>
    <w:rsid w:val="002E2F0D"/>
    <w:rsid w:val="002E6E19"/>
    <w:rsid w:val="00302E5D"/>
    <w:rsid w:val="00333523"/>
    <w:rsid w:val="00337536"/>
    <w:rsid w:val="00372F6C"/>
    <w:rsid w:val="003F7451"/>
    <w:rsid w:val="003F7A9E"/>
    <w:rsid w:val="00433545"/>
    <w:rsid w:val="00442EB6"/>
    <w:rsid w:val="004B4D33"/>
    <w:rsid w:val="004D376B"/>
    <w:rsid w:val="00502FFD"/>
    <w:rsid w:val="00561AB4"/>
    <w:rsid w:val="00565A7C"/>
    <w:rsid w:val="00567444"/>
    <w:rsid w:val="005F2E01"/>
    <w:rsid w:val="00645236"/>
    <w:rsid w:val="00645C2B"/>
    <w:rsid w:val="00654D6B"/>
    <w:rsid w:val="00665B58"/>
    <w:rsid w:val="006D0244"/>
    <w:rsid w:val="006E0BFB"/>
    <w:rsid w:val="006E1826"/>
    <w:rsid w:val="006E70D4"/>
    <w:rsid w:val="006F737D"/>
    <w:rsid w:val="007076DB"/>
    <w:rsid w:val="0078177F"/>
    <w:rsid w:val="00784323"/>
    <w:rsid w:val="0078505F"/>
    <w:rsid w:val="008151ED"/>
    <w:rsid w:val="00820DB6"/>
    <w:rsid w:val="00845AC4"/>
    <w:rsid w:val="00883974"/>
    <w:rsid w:val="008844F4"/>
    <w:rsid w:val="008A1B30"/>
    <w:rsid w:val="008B0D4D"/>
    <w:rsid w:val="008B5B96"/>
    <w:rsid w:val="008C1B96"/>
    <w:rsid w:val="008F2F65"/>
    <w:rsid w:val="008F6091"/>
    <w:rsid w:val="009171B2"/>
    <w:rsid w:val="00940163"/>
    <w:rsid w:val="00943316"/>
    <w:rsid w:val="00964F88"/>
    <w:rsid w:val="009B3E94"/>
    <w:rsid w:val="009D1962"/>
    <w:rsid w:val="00A05716"/>
    <w:rsid w:val="00A07DFD"/>
    <w:rsid w:val="00A21894"/>
    <w:rsid w:val="00A33894"/>
    <w:rsid w:val="00A372E1"/>
    <w:rsid w:val="00A5738A"/>
    <w:rsid w:val="00A74D35"/>
    <w:rsid w:val="00AC23AF"/>
    <w:rsid w:val="00AD0B9C"/>
    <w:rsid w:val="00AE4E30"/>
    <w:rsid w:val="00AF43E5"/>
    <w:rsid w:val="00B133E7"/>
    <w:rsid w:val="00B218E9"/>
    <w:rsid w:val="00BA4028"/>
    <w:rsid w:val="00BC117B"/>
    <w:rsid w:val="00BC7909"/>
    <w:rsid w:val="00BD59BE"/>
    <w:rsid w:val="00C057D9"/>
    <w:rsid w:val="00C22BE6"/>
    <w:rsid w:val="00C33680"/>
    <w:rsid w:val="00C4030A"/>
    <w:rsid w:val="00CB0963"/>
    <w:rsid w:val="00CC5D41"/>
    <w:rsid w:val="00D34768"/>
    <w:rsid w:val="00D51418"/>
    <w:rsid w:val="00D55A85"/>
    <w:rsid w:val="00D66EC7"/>
    <w:rsid w:val="00DA0408"/>
    <w:rsid w:val="00DA2119"/>
    <w:rsid w:val="00DD5967"/>
    <w:rsid w:val="00E0182F"/>
    <w:rsid w:val="00E1467A"/>
    <w:rsid w:val="00E27F56"/>
    <w:rsid w:val="00E30B8C"/>
    <w:rsid w:val="00E60958"/>
    <w:rsid w:val="00E75E99"/>
    <w:rsid w:val="00E8306E"/>
    <w:rsid w:val="00EB2438"/>
    <w:rsid w:val="00ED0688"/>
    <w:rsid w:val="00EF051E"/>
    <w:rsid w:val="00F0037D"/>
    <w:rsid w:val="00F050A4"/>
    <w:rsid w:val="00F12EA5"/>
    <w:rsid w:val="00F45A35"/>
    <w:rsid w:val="00F50C46"/>
    <w:rsid w:val="00FB0054"/>
    <w:rsid w:val="00FB6E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B2E99-A020-4A15-BDAB-FD181EDE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7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050A4"/>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F050A4"/>
    <w:rPr>
      <w:rFonts w:eastAsiaTheme="minorEastAsia"/>
      <w:lang w:val="es-ES"/>
    </w:rPr>
  </w:style>
  <w:style w:type="paragraph" w:styleId="Textodeglobo">
    <w:name w:val="Balloon Text"/>
    <w:basedOn w:val="Normal"/>
    <w:link w:val="TextodegloboCar"/>
    <w:uiPriority w:val="99"/>
    <w:semiHidden/>
    <w:unhideWhenUsed/>
    <w:rsid w:val="00F050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50A4"/>
    <w:rPr>
      <w:rFonts w:ascii="Tahoma" w:hAnsi="Tahoma" w:cs="Tahoma"/>
      <w:sz w:val="16"/>
      <w:szCs w:val="16"/>
    </w:rPr>
  </w:style>
  <w:style w:type="character" w:styleId="Hipervnculo">
    <w:name w:val="Hyperlink"/>
    <w:basedOn w:val="Fuentedeprrafopredeter"/>
    <w:uiPriority w:val="99"/>
    <w:unhideWhenUsed/>
    <w:rsid w:val="00645C2B"/>
    <w:rPr>
      <w:color w:val="0000FF" w:themeColor="hyperlink"/>
      <w:u w:val="single"/>
    </w:rPr>
  </w:style>
  <w:style w:type="paragraph" w:styleId="Prrafodelista">
    <w:name w:val="List Paragraph"/>
    <w:basedOn w:val="Normal"/>
    <w:uiPriority w:val="34"/>
    <w:qFormat/>
    <w:rsid w:val="00096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7217">
      <w:bodyDiv w:val="1"/>
      <w:marLeft w:val="0"/>
      <w:marRight w:val="0"/>
      <w:marTop w:val="0"/>
      <w:marBottom w:val="0"/>
      <w:divBdr>
        <w:top w:val="none" w:sz="0" w:space="0" w:color="auto"/>
        <w:left w:val="none" w:sz="0" w:space="0" w:color="auto"/>
        <w:bottom w:val="none" w:sz="0" w:space="0" w:color="auto"/>
        <w:right w:val="none" w:sz="0" w:space="0" w:color="auto"/>
      </w:divBdr>
    </w:div>
    <w:div w:id="546768458">
      <w:bodyDiv w:val="1"/>
      <w:marLeft w:val="0"/>
      <w:marRight w:val="0"/>
      <w:marTop w:val="0"/>
      <w:marBottom w:val="0"/>
      <w:divBdr>
        <w:top w:val="none" w:sz="0" w:space="0" w:color="auto"/>
        <w:left w:val="none" w:sz="0" w:space="0" w:color="auto"/>
        <w:bottom w:val="none" w:sz="0" w:space="0" w:color="auto"/>
        <w:right w:val="none" w:sz="0" w:space="0" w:color="auto"/>
      </w:divBdr>
      <w:divsChild>
        <w:div w:id="498933875">
          <w:marLeft w:val="648"/>
          <w:marRight w:val="0"/>
          <w:marTop w:val="140"/>
          <w:marBottom w:val="0"/>
          <w:divBdr>
            <w:top w:val="none" w:sz="0" w:space="0" w:color="auto"/>
            <w:left w:val="none" w:sz="0" w:space="0" w:color="auto"/>
            <w:bottom w:val="none" w:sz="0" w:space="0" w:color="auto"/>
            <w:right w:val="none" w:sz="0" w:space="0" w:color="auto"/>
          </w:divBdr>
        </w:div>
        <w:div w:id="1753893519">
          <w:marLeft w:val="648"/>
          <w:marRight w:val="0"/>
          <w:marTop w:val="140"/>
          <w:marBottom w:val="0"/>
          <w:divBdr>
            <w:top w:val="none" w:sz="0" w:space="0" w:color="auto"/>
            <w:left w:val="none" w:sz="0" w:space="0" w:color="auto"/>
            <w:bottom w:val="none" w:sz="0" w:space="0" w:color="auto"/>
            <w:right w:val="none" w:sz="0" w:space="0" w:color="auto"/>
          </w:divBdr>
        </w:div>
        <w:div w:id="1696887453">
          <w:marLeft w:val="648"/>
          <w:marRight w:val="0"/>
          <w:marTop w:val="140"/>
          <w:marBottom w:val="0"/>
          <w:divBdr>
            <w:top w:val="none" w:sz="0" w:space="0" w:color="auto"/>
            <w:left w:val="none" w:sz="0" w:space="0" w:color="auto"/>
            <w:bottom w:val="none" w:sz="0" w:space="0" w:color="auto"/>
            <w:right w:val="none" w:sz="0" w:space="0" w:color="auto"/>
          </w:divBdr>
        </w:div>
      </w:divsChild>
    </w:div>
    <w:div w:id="599066735">
      <w:bodyDiv w:val="1"/>
      <w:marLeft w:val="0"/>
      <w:marRight w:val="0"/>
      <w:marTop w:val="0"/>
      <w:marBottom w:val="0"/>
      <w:divBdr>
        <w:top w:val="none" w:sz="0" w:space="0" w:color="auto"/>
        <w:left w:val="none" w:sz="0" w:space="0" w:color="auto"/>
        <w:bottom w:val="none" w:sz="0" w:space="0" w:color="auto"/>
        <w:right w:val="none" w:sz="0" w:space="0" w:color="auto"/>
      </w:divBdr>
      <w:divsChild>
        <w:div w:id="202522189">
          <w:marLeft w:val="648"/>
          <w:marRight w:val="0"/>
          <w:marTop w:val="140"/>
          <w:marBottom w:val="0"/>
          <w:divBdr>
            <w:top w:val="none" w:sz="0" w:space="0" w:color="auto"/>
            <w:left w:val="none" w:sz="0" w:space="0" w:color="auto"/>
            <w:bottom w:val="none" w:sz="0" w:space="0" w:color="auto"/>
            <w:right w:val="none" w:sz="0" w:space="0" w:color="auto"/>
          </w:divBdr>
        </w:div>
        <w:div w:id="413477630">
          <w:marLeft w:val="648"/>
          <w:marRight w:val="0"/>
          <w:marTop w:val="140"/>
          <w:marBottom w:val="0"/>
          <w:divBdr>
            <w:top w:val="none" w:sz="0" w:space="0" w:color="auto"/>
            <w:left w:val="none" w:sz="0" w:space="0" w:color="auto"/>
            <w:bottom w:val="none" w:sz="0" w:space="0" w:color="auto"/>
            <w:right w:val="none" w:sz="0" w:space="0" w:color="auto"/>
          </w:divBdr>
        </w:div>
        <w:div w:id="917323743">
          <w:marLeft w:val="648"/>
          <w:marRight w:val="0"/>
          <w:marTop w:val="140"/>
          <w:marBottom w:val="0"/>
          <w:divBdr>
            <w:top w:val="none" w:sz="0" w:space="0" w:color="auto"/>
            <w:left w:val="none" w:sz="0" w:space="0" w:color="auto"/>
            <w:bottom w:val="none" w:sz="0" w:space="0" w:color="auto"/>
            <w:right w:val="none" w:sz="0" w:space="0" w:color="auto"/>
          </w:divBdr>
        </w:div>
        <w:div w:id="1937399595">
          <w:marLeft w:val="648"/>
          <w:marRight w:val="0"/>
          <w:marTop w:val="140"/>
          <w:marBottom w:val="0"/>
          <w:divBdr>
            <w:top w:val="none" w:sz="0" w:space="0" w:color="auto"/>
            <w:left w:val="none" w:sz="0" w:space="0" w:color="auto"/>
            <w:bottom w:val="none" w:sz="0" w:space="0" w:color="auto"/>
            <w:right w:val="none" w:sz="0" w:space="0" w:color="auto"/>
          </w:divBdr>
        </w:div>
      </w:divsChild>
    </w:div>
    <w:div w:id="1899513971">
      <w:bodyDiv w:val="1"/>
      <w:marLeft w:val="0"/>
      <w:marRight w:val="0"/>
      <w:marTop w:val="0"/>
      <w:marBottom w:val="0"/>
      <w:divBdr>
        <w:top w:val="none" w:sz="0" w:space="0" w:color="auto"/>
        <w:left w:val="none" w:sz="0" w:space="0" w:color="auto"/>
        <w:bottom w:val="none" w:sz="0" w:space="0" w:color="auto"/>
        <w:right w:val="none" w:sz="0" w:space="0" w:color="auto"/>
      </w:divBdr>
      <w:divsChild>
        <w:div w:id="695161785">
          <w:marLeft w:val="648"/>
          <w:marRight w:val="0"/>
          <w:marTop w:val="140"/>
          <w:marBottom w:val="0"/>
          <w:divBdr>
            <w:top w:val="none" w:sz="0" w:space="0" w:color="auto"/>
            <w:left w:val="none" w:sz="0" w:space="0" w:color="auto"/>
            <w:bottom w:val="none" w:sz="0" w:space="0" w:color="auto"/>
            <w:right w:val="none" w:sz="0" w:space="0" w:color="auto"/>
          </w:divBdr>
        </w:div>
        <w:div w:id="1987970905">
          <w:marLeft w:val="648"/>
          <w:marRight w:val="0"/>
          <w:marTop w:val="140"/>
          <w:marBottom w:val="0"/>
          <w:divBdr>
            <w:top w:val="none" w:sz="0" w:space="0" w:color="auto"/>
            <w:left w:val="none" w:sz="0" w:space="0" w:color="auto"/>
            <w:bottom w:val="none" w:sz="0" w:space="0" w:color="auto"/>
            <w:right w:val="none" w:sz="0" w:space="0" w:color="auto"/>
          </w:divBdr>
        </w:div>
        <w:div w:id="2099868444">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1990febrer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cgor53@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0CC05BC41E4B51A4361DEBC4A1346E"/>
        <w:category>
          <w:name w:val="General"/>
          <w:gallery w:val="placeholder"/>
        </w:category>
        <w:types>
          <w:type w:val="bbPlcHdr"/>
        </w:types>
        <w:behaviors>
          <w:behavior w:val="content"/>
        </w:behaviors>
        <w:guid w:val="{8CDEE78C-D652-406B-8F7D-C29CA145BED3}"/>
      </w:docPartPr>
      <w:docPartBody>
        <w:p w:rsidR="002A4710" w:rsidRDefault="002A4710" w:rsidP="002A4710">
          <w:pPr>
            <w:pStyle w:val="F40CC05BC41E4B51A4361DEBC4A1346E"/>
          </w:pPr>
          <w:r>
            <w:rPr>
              <w:smallCaps/>
              <w:color w:val="FFFFFF" w:themeColor="background1"/>
              <w:sz w:val="44"/>
              <w:szCs w:val="44"/>
              <w:lang w:val="es-ES"/>
            </w:rPr>
            <w:t>[Escribir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2A4710"/>
    <w:rsid w:val="002A4710"/>
    <w:rsid w:val="003F38FD"/>
    <w:rsid w:val="00436AF8"/>
    <w:rsid w:val="00B856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A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40CC05BC41E4B51A4361DEBC4A1346E">
    <w:name w:val="F40CC05BC41E4B51A4361DEBC4A1346E"/>
    <w:rsid w:val="002A4710"/>
  </w:style>
  <w:style w:type="paragraph" w:customStyle="1" w:styleId="F4F08154931B4DD29CC4089F4FF8E010">
    <w:name w:val="F4F08154931B4DD29CC4089F4FF8E010"/>
    <w:rsid w:val="002A4710"/>
  </w:style>
  <w:style w:type="paragraph" w:customStyle="1" w:styleId="31EFF65FFEE14298A0514BDAAF04C672">
    <w:name w:val="31EFF65FFEE14298A0514BDAAF04C672"/>
    <w:rsid w:val="002A4710"/>
  </w:style>
  <w:style w:type="paragraph" w:customStyle="1" w:styleId="7DF2AB8D3C5245C6805A78DAC8D05350">
    <w:name w:val="7DF2AB8D3C5245C6805A78DAC8D05350"/>
    <w:rsid w:val="002A4710"/>
  </w:style>
  <w:style w:type="paragraph" w:customStyle="1" w:styleId="A89CE9B756344A9A855D4EC3CB1A6BE9">
    <w:name w:val="A89CE9B756344A9A855D4EC3CB1A6BE9"/>
    <w:rsid w:val="002A4710"/>
  </w:style>
  <w:style w:type="paragraph" w:customStyle="1" w:styleId="26F4E1D074A34A7B845D72CD04323F3A">
    <w:name w:val="26F4E1D074A34A7B845D72CD04323F3A"/>
    <w:rsid w:val="002A4710"/>
  </w:style>
  <w:style w:type="paragraph" w:customStyle="1" w:styleId="BBB6A432E7FA44B0874412E9041C34A0">
    <w:name w:val="BBB6A432E7FA44B0874412E9041C34A0"/>
    <w:rsid w:val="002A4710"/>
  </w:style>
  <w:style w:type="paragraph" w:customStyle="1" w:styleId="91E2870146EA49E3867BA09A7F6CD070">
    <w:name w:val="91E2870146EA49E3867BA09A7F6CD070"/>
    <w:rsid w:val="002A4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Convocatoria NOVEDUC</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2858</Words>
  <Characters>15721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Proyecto: El Paraná en mis venas</vt:lpstr>
    </vt:vector>
  </TitlesOfParts>
  <Company>“Enseñar en espacios no convencionales” – Del museo a la clase</Company>
  <LinksUpToDate>false</LinksUpToDate>
  <CharactersWithSpaces>18542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El Paraná en mis venas</dc:title>
  <dc:subject>Una experiencia integradora que revaloriza el acervo cultural de la región del Litoral a través del artista y su Museo</dc:subject>
  <dc:creator>Lic. Myriam Gorvein : mcgor53@gmail.com – Lic. Andrea Giordano: 1990febrero@gmail.com</dc:creator>
  <cp:lastModifiedBy>Myriam</cp:lastModifiedBy>
  <cp:revision>2</cp:revision>
  <dcterms:created xsi:type="dcterms:W3CDTF">2019-10-02T14:57:00Z</dcterms:created>
  <dcterms:modified xsi:type="dcterms:W3CDTF">2019-10-02T14:57:00Z</dcterms:modified>
</cp:coreProperties>
</file>