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9059" w14:textId="77777777" w:rsidR="002B4E2C" w:rsidRDefault="002B4E2C" w:rsidP="002B4E2C">
      <w:pPr>
        <w:jc w:val="both"/>
        <w:rPr>
          <w:b/>
          <w:bCs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"Reflexiones pedagógicas acerca de las primeras infancias</w:t>
      </w:r>
      <w:r>
        <w:rPr>
          <w:b/>
          <w:bCs/>
        </w:rPr>
        <w:t>”</w:t>
      </w:r>
    </w:p>
    <w:p w14:paraId="1631D708" w14:textId="77777777" w:rsidR="0014211C" w:rsidRDefault="0014211C" w:rsidP="00604585">
      <w:pPr>
        <w:jc w:val="both"/>
      </w:pPr>
      <w:r>
        <w:t xml:space="preserve">ENTREGA </w:t>
      </w:r>
      <w:r w:rsidR="000545D3">
        <w:t>DOS</w:t>
      </w:r>
      <w:r>
        <w:t xml:space="preserve">. </w:t>
      </w:r>
      <w:r w:rsidR="004B19C0">
        <w:t xml:space="preserve"> “Objetos Lúdicos”</w:t>
      </w:r>
    </w:p>
    <w:p w14:paraId="11130788" w14:textId="77777777" w:rsidR="000D24A7" w:rsidRPr="002B4E2C" w:rsidRDefault="000D24A7" w:rsidP="00604585">
      <w:pPr>
        <w:jc w:val="both"/>
      </w:pPr>
      <w:r>
        <w:tab/>
      </w:r>
      <w:r w:rsidR="00E37AF9" w:rsidRPr="002B4E2C">
        <w:t>La Escuela en sí misma tiene sus propios rit</w:t>
      </w:r>
      <w:r w:rsidR="00F40628" w:rsidRPr="002B4E2C">
        <w:t>o</w:t>
      </w:r>
      <w:r w:rsidR="00E37AF9" w:rsidRPr="002B4E2C">
        <w:t xml:space="preserve">s que organizan y dan confianza en la cotidianeidad. Y son los ritmos que dan </w:t>
      </w:r>
      <w:r w:rsidR="00D84F4A" w:rsidRPr="002B4E2C">
        <w:t>esos</w:t>
      </w:r>
      <w:r w:rsidR="00E37AF9" w:rsidRPr="002B4E2C">
        <w:t xml:space="preserve"> rit</w:t>
      </w:r>
      <w:r w:rsidR="004F4836" w:rsidRPr="002B4E2C">
        <w:t>o</w:t>
      </w:r>
      <w:r w:rsidR="00E37AF9" w:rsidRPr="002B4E2C">
        <w:t xml:space="preserve">s </w:t>
      </w:r>
      <w:r w:rsidR="009777F7" w:rsidRPr="002B4E2C">
        <w:t xml:space="preserve">los </w:t>
      </w:r>
      <w:r w:rsidR="00E37AF9" w:rsidRPr="002B4E2C">
        <w:t xml:space="preserve">que se desdibujan en el hogar. </w:t>
      </w:r>
      <w:r w:rsidRPr="002B4E2C">
        <w:t>Imagin</w:t>
      </w:r>
      <w:r w:rsidR="0085788F" w:rsidRPr="002B4E2C">
        <w:t>e</w:t>
      </w:r>
      <w:r w:rsidR="006C4DDE" w:rsidRPr="002B4E2C">
        <w:t xml:space="preserve">mos por un </w:t>
      </w:r>
      <w:r w:rsidR="00FB3EB6" w:rsidRPr="002B4E2C">
        <w:t xml:space="preserve">momento esta escena </w:t>
      </w:r>
      <w:r w:rsidR="00E37AF9" w:rsidRPr="002B4E2C">
        <w:t>durante la pandemia</w:t>
      </w:r>
      <w:r w:rsidR="00FB3EB6" w:rsidRPr="002B4E2C">
        <w:t>:</w:t>
      </w:r>
      <w:r w:rsidR="00443C59" w:rsidRPr="002B4E2C">
        <w:t xml:space="preserve"> </w:t>
      </w:r>
      <w:r w:rsidR="00FB3EB6" w:rsidRPr="002B4E2C">
        <w:t>un</w:t>
      </w:r>
      <w:r w:rsidR="006C4DDE" w:rsidRPr="002B4E2C">
        <w:t xml:space="preserve"> niño o niña </w:t>
      </w:r>
      <w:r w:rsidR="00FB3EB6" w:rsidRPr="002B4E2C">
        <w:t>se prepara para hacer</w:t>
      </w:r>
      <w:r w:rsidR="006C4DDE" w:rsidRPr="002B4E2C">
        <w:t xml:space="preserve"> una tarea</w:t>
      </w:r>
      <w:r w:rsidR="00D84F4A" w:rsidRPr="002B4E2C">
        <w:t>, e</w:t>
      </w:r>
      <w:r w:rsidR="00443C59" w:rsidRPr="002B4E2C">
        <w:t>l horario…</w:t>
      </w:r>
      <w:r w:rsidR="00E37AF9" w:rsidRPr="002B4E2C">
        <w:t xml:space="preserve"> puede ser cualquiera y</w:t>
      </w:r>
      <w:r w:rsidR="00443C59" w:rsidRPr="002B4E2C">
        <w:t xml:space="preserve"> el lugar…</w:t>
      </w:r>
      <w:r w:rsidR="00E37AF9" w:rsidRPr="002B4E2C">
        <w:t xml:space="preserve"> donde haya espacio en la casa. </w:t>
      </w:r>
    </w:p>
    <w:p w14:paraId="221493AC" w14:textId="77777777" w:rsidR="004F4836" w:rsidRPr="002B4E2C" w:rsidRDefault="009777F7" w:rsidP="004F4836">
      <w:pPr>
        <w:jc w:val="both"/>
      </w:pPr>
      <w:r w:rsidRPr="002B4E2C">
        <w:tab/>
      </w:r>
      <w:r w:rsidR="004F4836" w:rsidRPr="002B4E2C">
        <w:t>Rito y ritual… las diferencias entre ambos conceptos son ambiguas</w:t>
      </w:r>
      <w:r w:rsidR="009F3F8E" w:rsidRPr="002B4E2C">
        <w:t xml:space="preserve"> y débiles</w:t>
      </w:r>
      <w:r w:rsidR="004F4836" w:rsidRPr="002B4E2C">
        <w:t>. El rito es la senda por donde avanza la ceremonia, es una costumbre o acto que se repite siempre de forma invariable; y el ritual, los diferentes pasos que el caminante da para avanzar por ella. Dicho de otro modo, el rito sería el camino y el ritual el modo y manera de recorrerlo. Los rituales se valen a su vez de los símbolos, a modo de código</w:t>
      </w:r>
      <w:r w:rsidR="00D84F4A" w:rsidRPr="002B4E2C">
        <w:t>/señal</w:t>
      </w:r>
      <w:r w:rsidR="004F4836" w:rsidRPr="002B4E2C">
        <w:t xml:space="preserve"> visual, para que los caminantes iniciados sepan por dónde circular con mayor seguridad.</w:t>
      </w:r>
    </w:p>
    <w:p w14:paraId="0A71E7DB" w14:textId="09790DDD" w:rsidR="00604585" w:rsidRPr="002B4E2C" w:rsidRDefault="00604585" w:rsidP="00604585">
      <w:pPr>
        <w:jc w:val="both"/>
      </w:pPr>
      <w:r w:rsidRPr="002B4E2C">
        <w:tab/>
      </w:r>
      <w:r w:rsidR="00471B79" w:rsidRPr="002B4E2C">
        <w:t xml:space="preserve">Y bellamente, </w:t>
      </w:r>
      <w:r w:rsidRPr="002B4E2C">
        <w:t xml:space="preserve">Antoine de </w:t>
      </w:r>
      <w:r w:rsidR="00F351D8" w:rsidRPr="00F351D8">
        <w:t>Saint Exupéry</w:t>
      </w:r>
      <w:r w:rsidR="00F351D8">
        <w:t xml:space="preserve"> </w:t>
      </w:r>
      <w:r w:rsidR="00471B79" w:rsidRPr="002B4E2C">
        <w:t>en EL Principito nos habla</w:t>
      </w:r>
      <w:r w:rsidRPr="002B4E2C">
        <w:t>:</w:t>
      </w:r>
    </w:p>
    <w:p w14:paraId="4ED88324" w14:textId="77777777" w:rsidR="000D24A7" w:rsidRPr="002B4E2C" w:rsidRDefault="000D24A7" w:rsidP="00604585">
      <w:pPr>
        <w:jc w:val="both"/>
        <w:rPr>
          <w:i/>
        </w:rPr>
      </w:pPr>
      <w:r w:rsidRPr="002B4E2C">
        <w:tab/>
      </w:r>
      <w:r w:rsidR="00604585" w:rsidRPr="002B4E2C">
        <w:rPr>
          <w:i/>
        </w:rPr>
        <w:t>“</w:t>
      </w:r>
      <w:r w:rsidR="00DA567D" w:rsidRPr="002B4E2C">
        <w:rPr>
          <w:i/>
        </w:rPr>
        <w:t>Al día siguiente volvió el principito. -Hubiese sido mejor venir a la misma hora -dijo el zorro-. Si vienes, por ejemplo, a las cuatro de la tarde, comenzaré a ser feliz desde las tres. Cuanto más avance la hora, más feliz me sentiré. A las cuatro me sentiré agitado e inquieto; ¡descubriré el precio de la felicidad! Pero si vienes a cualquier hora, nunca sabré a qué hora preparar mi corazó</w:t>
      </w:r>
      <w:r w:rsidR="00E37AF9" w:rsidRPr="002B4E2C">
        <w:rPr>
          <w:i/>
        </w:rPr>
        <w:t xml:space="preserve">n… Los ritos son necesarios. </w:t>
      </w:r>
      <w:r w:rsidR="0091030E" w:rsidRPr="002B4E2C">
        <w:rPr>
          <w:i/>
        </w:rPr>
        <w:t>- ¿</w:t>
      </w:r>
      <w:r w:rsidR="00E37AF9" w:rsidRPr="002B4E2C">
        <w:rPr>
          <w:i/>
        </w:rPr>
        <w:t xml:space="preserve">Qué es un </w:t>
      </w:r>
      <w:r w:rsidR="0091030E" w:rsidRPr="002B4E2C">
        <w:rPr>
          <w:i/>
        </w:rPr>
        <w:t>rito? -</w:t>
      </w:r>
      <w:r w:rsidR="00E37AF9" w:rsidRPr="002B4E2C">
        <w:rPr>
          <w:i/>
        </w:rPr>
        <w:t xml:space="preserve"> dijo el Principito. –Es también algo olvidado –dijo el zorro-. Es lo que hace que un día sea diferente de los otros días; una hora, de las otras horas.</w:t>
      </w:r>
      <w:r w:rsidR="00604585" w:rsidRPr="002B4E2C">
        <w:rPr>
          <w:i/>
        </w:rPr>
        <w:t>”</w:t>
      </w:r>
    </w:p>
    <w:p w14:paraId="632BD9F6" w14:textId="77777777" w:rsidR="00604585" w:rsidRPr="002B4E2C" w:rsidRDefault="00604585" w:rsidP="003D025B">
      <w:pPr>
        <w:jc w:val="both"/>
        <w:rPr>
          <w:i/>
        </w:rPr>
      </w:pPr>
      <w:r w:rsidRPr="002B4E2C">
        <w:tab/>
      </w:r>
      <w:r w:rsidR="00A74080" w:rsidRPr="002B4E2C">
        <w:t>Inspirados</w:t>
      </w:r>
      <w:r w:rsidR="003D025B" w:rsidRPr="002B4E2C">
        <w:t xml:space="preserve"> en la propuesta del libro “Objetos lúdicos mediadores de ternura” de Elena Santacruz (2020) diremos con ella: </w:t>
      </w:r>
      <w:r w:rsidR="003D025B" w:rsidRPr="002B4E2C">
        <w:rPr>
          <w:i/>
        </w:rPr>
        <w:t>“Recuperamos rituales que nos humanizan cuando redescubrimos y aprendemos a valorar aquellos objetos que nos acompañan a diario y que, por estar siempre disponibles, pasan desapercibidos.”</w:t>
      </w:r>
    </w:p>
    <w:p w14:paraId="2455A310" w14:textId="77777777" w:rsidR="00471B79" w:rsidRPr="002B4E2C" w:rsidRDefault="00212ADE" w:rsidP="00632147">
      <w:pPr>
        <w:jc w:val="both"/>
        <w:rPr>
          <w:i/>
        </w:rPr>
      </w:pPr>
      <w:r w:rsidRPr="002B4E2C">
        <w:tab/>
        <w:t>Los objetos lúdicos no</w:t>
      </w:r>
      <w:r w:rsidR="00471B79" w:rsidRPr="002B4E2C">
        <w:t xml:space="preserve"> son simplemente objetos para jugar… </w:t>
      </w:r>
      <w:r w:rsidR="00D84F4A" w:rsidRPr="002B4E2C">
        <w:t>son</w:t>
      </w:r>
      <w:r w:rsidR="00471B79" w:rsidRPr="002B4E2C">
        <w:t xml:space="preserve"> algo más</w:t>
      </w:r>
      <w:r w:rsidR="00666CBB" w:rsidRPr="002B4E2C">
        <w:t xml:space="preserve">. Forman parte de un ritual, son símbolos que representan </w:t>
      </w:r>
      <w:r w:rsidR="00227496" w:rsidRPr="002B4E2C">
        <w:t>“</w:t>
      </w:r>
      <w:r w:rsidR="00227496" w:rsidRPr="002B4E2C">
        <w:rPr>
          <w:i/>
        </w:rPr>
        <w:t>que el otro está ahí”.</w:t>
      </w:r>
      <w:r w:rsidR="00F40628" w:rsidRPr="002B4E2C">
        <w:rPr>
          <w:i/>
        </w:rPr>
        <w:tab/>
        <w:t xml:space="preserve"> </w:t>
      </w:r>
    </w:p>
    <w:p w14:paraId="045D577C" w14:textId="77777777" w:rsidR="0085316A" w:rsidRPr="002B4E2C" w:rsidRDefault="00F40628" w:rsidP="00632147">
      <w:pPr>
        <w:jc w:val="both"/>
      </w:pPr>
      <w:r w:rsidRPr="002B4E2C">
        <w:tab/>
      </w:r>
      <w:r w:rsidR="00227496" w:rsidRPr="002B4E2C">
        <w:t xml:space="preserve"> </w:t>
      </w:r>
    </w:p>
    <w:p w14:paraId="0BF1EC25" w14:textId="4CD8E161" w:rsidR="0085316A" w:rsidRPr="002B4E2C" w:rsidRDefault="007565A8" w:rsidP="0085316A">
      <w:pPr>
        <w:ind w:firstLine="708"/>
        <w:jc w:val="both"/>
      </w:pPr>
      <w:r w:rsidRPr="002B4E2C">
        <w:t xml:space="preserve">Retomando algunas ideas de Luis Eduardo </w:t>
      </w:r>
      <w:r w:rsidR="002B4E2C" w:rsidRPr="002B4E2C">
        <w:t>Martínez</w:t>
      </w:r>
      <w:r w:rsidRPr="002B4E2C">
        <w:t xml:space="preserve"> sobre la </w:t>
      </w:r>
      <w:r w:rsidR="00E5355C" w:rsidRPr="002B4E2C">
        <w:t>“P</w:t>
      </w:r>
      <w:r w:rsidRPr="002B4E2C">
        <w:t>edagogía del asombro</w:t>
      </w:r>
      <w:r w:rsidR="00E5355C" w:rsidRPr="002B4E2C">
        <w:t>”</w:t>
      </w:r>
      <w:r w:rsidRPr="002B4E2C">
        <w:t xml:space="preserve"> diremos con él que </w:t>
      </w:r>
      <w:r w:rsidRPr="002B4E2C">
        <w:rPr>
          <w:i/>
        </w:rPr>
        <w:t>“n</w:t>
      </w:r>
      <w:r w:rsidR="0085316A" w:rsidRPr="002B4E2C">
        <w:rPr>
          <w:i/>
        </w:rPr>
        <w:t>uestros sentidos saltan de estímulo en estímulo perdiendo su propia capacidad de descubrimiento, de tornarse activos, artesanos, creadores. Todo gira en torno a una renovada promesa de satisfacción que llega siempre desde el otro lado de nuestros deseos. Y así, con los sentidos apelotonados de estímulos y el alma anhelante, hemos ido perdiendo la capacidad del “gusto” propio.</w:t>
      </w:r>
      <w:r w:rsidRPr="002B4E2C">
        <w:rPr>
          <w:i/>
        </w:rPr>
        <w:t>”</w:t>
      </w:r>
    </w:p>
    <w:p w14:paraId="5AFCEE7A" w14:textId="77777777" w:rsidR="007565A8" w:rsidRPr="002B4E2C" w:rsidRDefault="007565A8" w:rsidP="007565A8">
      <w:pPr>
        <w:ind w:firstLine="708"/>
        <w:jc w:val="both"/>
      </w:pPr>
      <w:r w:rsidRPr="002B4E2C">
        <w:t xml:space="preserve">Las cajas </w:t>
      </w:r>
      <w:r w:rsidR="003C0B96" w:rsidRPr="002B4E2C">
        <w:t xml:space="preserve">son </w:t>
      </w:r>
      <w:r w:rsidRPr="002B4E2C">
        <w:t xml:space="preserve"> objetos que guardan otros objetos y que remiten a la idea de un espacio interno. Las cajas pueden sugerir, provocar, insinuar, imaginar aquello que está escondido en sus paredes. </w:t>
      </w:r>
      <w:r w:rsidR="00440B98" w:rsidRPr="002B4E2C">
        <w:t xml:space="preserve">Las cajas guardan, cuidan, atesoran, </w:t>
      </w:r>
      <w:r w:rsidR="00CC5FD3" w:rsidRPr="002B4E2C">
        <w:t>esper</w:t>
      </w:r>
      <w:r w:rsidR="00440B98" w:rsidRPr="002B4E2C">
        <w:t xml:space="preserve">an. </w:t>
      </w:r>
      <w:r w:rsidRPr="002B4E2C">
        <w:t>Puede ser una caja con agujeros para espiar o con hilos salientes que al tirar de ellos nos presentan un objeto. En cada uno de estas escenas, el factor sorpresa nos mantiene atentos y sobretodo abre la capacidad de imaginar de quien está esperando lo que viene</w:t>
      </w:r>
      <w:r w:rsidR="00440B98" w:rsidRPr="002B4E2C">
        <w:t>…</w:t>
      </w:r>
    </w:p>
    <w:p w14:paraId="3455B083" w14:textId="77777777" w:rsidR="00806A4F" w:rsidRPr="002B4E2C" w:rsidRDefault="00440B98" w:rsidP="00632147">
      <w:pPr>
        <w:jc w:val="both"/>
      </w:pPr>
      <w:r w:rsidRPr="002B4E2C">
        <w:lastRenderedPageBreak/>
        <w:tab/>
        <w:t>En la búsqueda de objetos lúdicos, los materiales con los cuales están diseñados también es una provocación. La elección del material</w:t>
      </w:r>
      <w:r w:rsidR="001F2E5C" w:rsidRPr="002B4E2C">
        <w:t xml:space="preserve"> no debería ser casual sino causal. Preguntarnos para qué y por qué elegimos una base rugosa o aterciopelada, rígida o flexible, fría o cálida es darle sentido a la búsqueda de ese fantasma escondido en el objeto que podrá salir atravesando los bordes. </w:t>
      </w:r>
    </w:p>
    <w:p w14:paraId="56616489" w14:textId="77777777" w:rsidR="00806A4F" w:rsidRPr="002B4E2C" w:rsidRDefault="00806A4F" w:rsidP="00632147">
      <w:pPr>
        <w:jc w:val="both"/>
      </w:pPr>
      <w:r w:rsidRPr="002B4E2C">
        <w:tab/>
        <w:t>Los objetos lúdicos son creados para ser jugados y en ese jugar también se permite destruirlos</w:t>
      </w:r>
      <w:r w:rsidR="009F3F8E" w:rsidRPr="002B4E2C">
        <w:t xml:space="preserve"> y </w:t>
      </w:r>
      <w:r w:rsidR="003C0B96" w:rsidRPr="002B4E2C">
        <w:t xml:space="preserve">desarmarlos </w:t>
      </w:r>
      <w:r w:rsidRPr="002B4E2C">
        <w:t xml:space="preserve"> porque es en el juguete donde el niño materializa sus fantasías.</w:t>
      </w:r>
    </w:p>
    <w:p w14:paraId="715AB887" w14:textId="77777777" w:rsidR="009F3F8E" w:rsidRPr="002B4E2C" w:rsidRDefault="009F3F8E" w:rsidP="00632147">
      <w:pPr>
        <w:jc w:val="both"/>
      </w:pPr>
      <w:r w:rsidRPr="002B4E2C">
        <w:t>,</w:t>
      </w:r>
    </w:p>
    <w:p w14:paraId="40660E4D" w14:textId="77777777" w:rsidR="009F3F8E" w:rsidRPr="002B4E2C" w:rsidRDefault="009F3F8E" w:rsidP="009F3F8E">
      <w:pPr>
        <w:ind w:firstLine="708"/>
        <w:jc w:val="both"/>
        <w:rPr>
          <w:b/>
        </w:rPr>
      </w:pPr>
      <w:r w:rsidRPr="002B4E2C">
        <w:rPr>
          <w:b/>
        </w:rPr>
        <w:t xml:space="preserve">Es muy probable que no haya información nueva  en estas páginas, porque de lo que se trata es de provocar el asombro, la sorpresa que nos dispondrá  para lo que vendrá.  </w:t>
      </w:r>
    </w:p>
    <w:p w14:paraId="263F722C" w14:textId="77777777" w:rsidR="009F3F8E" w:rsidRPr="002B4E2C" w:rsidRDefault="009F3F8E" w:rsidP="00632147">
      <w:pPr>
        <w:jc w:val="both"/>
      </w:pPr>
    </w:p>
    <w:p w14:paraId="6B0BBF6C" w14:textId="58C1296F" w:rsidR="00212ADE" w:rsidRPr="002B4E2C" w:rsidRDefault="00212ADE" w:rsidP="00632147">
      <w:pPr>
        <w:jc w:val="both"/>
      </w:pPr>
      <w:r w:rsidRPr="002B4E2C">
        <w:rPr>
          <w:u w:val="single"/>
        </w:rPr>
        <w:t>CONCEPTOS CLAVES PARA PENSAR</w:t>
      </w:r>
      <w:r w:rsidRPr="002B4E2C">
        <w:t>:</w:t>
      </w:r>
      <w:r w:rsidR="0085316A" w:rsidRPr="002B4E2C">
        <w:t xml:space="preserve"> </w:t>
      </w:r>
      <w:r w:rsidRPr="002B4E2C">
        <w:rPr>
          <w:b/>
        </w:rPr>
        <w:t xml:space="preserve"> RITO Y RITUAL – OBJETOS LÚDICOS – PROVOCAR</w:t>
      </w:r>
      <w:r w:rsidR="0085316A" w:rsidRPr="002B4E2C">
        <w:rPr>
          <w:b/>
        </w:rPr>
        <w:t xml:space="preserve"> </w:t>
      </w:r>
      <w:r w:rsidR="002B4E2C" w:rsidRPr="002B4E2C">
        <w:rPr>
          <w:b/>
        </w:rPr>
        <w:t>- ASOMBRO</w:t>
      </w:r>
      <w:r w:rsidR="00440B98" w:rsidRPr="002B4E2C">
        <w:rPr>
          <w:b/>
        </w:rPr>
        <w:t xml:space="preserve"> – CAJAS QUE GUARDAN – FACTOR SORPRESA –</w:t>
      </w:r>
      <w:r w:rsidR="00806A4F" w:rsidRPr="002B4E2C">
        <w:rPr>
          <w:b/>
        </w:rPr>
        <w:t xml:space="preserve"> MATERIALES- FANTASIAS</w:t>
      </w:r>
    </w:p>
    <w:p w14:paraId="3CBB9057" w14:textId="77777777" w:rsidR="00B74601" w:rsidRPr="002B4E2C" w:rsidRDefault="00B74601" w:rsidP="00632147">
      <w:pPr>
        <w:jc w:val="both"/>
      </w:pPr>
    </w:p>
    <w:p w14:paraId="029D280F" w14:textId="77777777" w:rsidR="00B74601" w:rsidRPr="002B4E2C" w:rsidRDefault="00B74601" w:rsidP="00B74601">
      <w:pPr>
        <w:jc w:val="both"/>
      </w:pPr>
    </w:p>
    <w:sectPr w:rsidR="00B74601" w:rsidRPr="002B4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8C"/>
    <w:rsid w:val="000004CD"/>
    <w:rsid w:val="0002297D"/>
    <w:rsid w:val="000545D3"/>
    <w:rsid w:val="00084338"/>
    <w:rsid w:val="000D24A7"/>
    <w:rsid w:val="001038B6"/>
    <w:rsid w:val="001305C2"/>
    <w:rsid w:val="0014211C"/>
    <w:rsid w:val="001D182A"/>
    <w:rsid w:val="001F2E5C"/>
    <w:rsid w:val="00212ADE"/>
    <w:rsid w:val="00227496"/>
    <w:rsid w:val="0022775B"/>
    <w:rsid w:val="002B4E2C"/>
    <w:rsid w:val="0033579D"/>
    <w:rsid w:val="003B5D5C"/>
    <w:rsid w:val="003C0B96"/>
    <w:rsid w:val="003D025B"/>
    <w:rsid w:val="003E011F"/>
    <w:rsid w:val="004126E1"/>
    <w:rsid w:val="00425C18"/>
    <w:rsid w:val="00440B98"/>
    <w:rsid w:val="00442084"/>
    <w:rsid w:val="00443C59"/>
    <w:rsid w:val="00471B79"/>
    <w:rsid w:val="004963DB"/>
    <w:rsid w:val="004B19C0"/>
    <w:rsid w:val="004F4836"/>
    <w:rsid w:val="005072F6"/>
    <w:rsid w:val="00521140"/>
    <w:rsid w:val="00555E8A"/>
    <w:rsid w:val="00602F8C"/>
    <w:rsid w:val="00604585"/>
    <w:rsid w:val="00632147"/>
    <w:rsid w:val="00666CBB"/>
    <w:rsid w:val="006C4DDE"/>
    <w:rsid w:val="007565A8"/>
    <w:rsid w:val="007B4C4C"/>
    <w:rsid w:val="00806A4F"/>
    <w:rsid w:val="0081023A"/>
    <w:rsid w:val="0085316A"/>
    <w:rsid w:val="00855574"/>
    <w:rsid w:val="0085788F"/>
    <w:rsid w:val="0091030E"/>
    <w:rsid w:val="009602C7"/>
    <w:rsid w:val="009777F7"/>
    <w:rsid w:val="009C684F"/>
    <w:rsid w:val="009F3F8E"/>
    <w:rsid w:val="00A064C8"/>
    <w:rsid w:val="00A74080"/>
    <w:rsid w:val="00AC4FEE"/>
    <w:rsid w:val="00B20B70"/>
    <w:rsid w:val="00B5572A"/>
    <w:rsid w:val="00B65BB0"/>
    <w:rsid w:val="00B74601"/>
    <w:rsid w:val="00B77611"/>
    <w:rsid w:val="00C74EEA"/>
    <w:rsid w:val="00C90C84"/>
    <w:rsid w:val="00CC5FD3"/>
    <w:rsid w:val="00CF3C53"/>
    <w:rsid w:val="00D84F4A"/>
    <w:rsid w:val="00D9233B"/>
    <w:rsid w:val="00DA0ECA"/>
    <w:rsid w:val="00DA567D"/>
    <w:rsid w:val="00E37AF9"/>
    <w:rsid w:val="00E5355C"/>
    <w:rsid w:val="00F351D8"/>
    <w:rsid w:val="00F40628"/>
    <w:rsid w:val="00FB3EB6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C3C02"/>
  <w15:chartTrackingRefBased/>
  <w15:docId w15:val="{7207BE41-1B3C-43A0-8F16-3B9D2F18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35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silvia rossi</cp:lastModifiedBy>
  <cp:revision>2</cp:revision>
  <dcterms:created xsi:type="dcterms:W3CDTF">2021-09-22T12:00:00Z</dcterms:created>
  <dcterms:modified xsi:type="dcterms:W3CDTF">2021-09-22T12:00:00Z</dcterms:modified>
</cp:coreProperties>
</file>