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F0" w:rsidRDefault="006E2EF0"/>
    <w:p w:rsidR="006874B5" w:rsidRDefault="006874B5" w:rsidP="00553EDD">
      <w:pPr>
        <w:shd w:val="clear" w:color="auto" w:fill="FFFFFF"/>
        <w:spacing w:after="0" w:line="360" w:lineRule="auto"/>
        <w:ind w:left="709" w:hanging="709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53ED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Protocolo para la presentación de experiencias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553EDD" w:rsidRPr="007F2F78" w:rsidRDefault="00553EDD" w:rsidP="006874B5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874B5" w:rsidRPr="00553EDD" w:rsidRDefault="00553EDD" w:rsidP="00553E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1) </w:t>
      </w:r>
      <w:r w:rsidR="006874B5" w:rsidRPr="00553EDD">
        <w:rPr>
          <w:rFonts w:ascii="Times New Roman" w:eastAsia="Times New Roman" w:hAnsi="Times New Roman"/>
          <w:color w:val="000000"/>
          <w:sz w:val="24"/>
          <w:szCs w:val="24"/>
        </w:rPr>
        <w:t xml:space="preserve">Las Narrativas de experiencia deberán tener en cuenta los siguientes aspectos como </w:t>
      </w:r>
      <w:r w:rsidR="006874B5" w:rsidRPr="00553EDD">
        <w:rPr>
          <w:rFonts w:ascii="Times New Roman" w:eastAsia="Times New Roman" w:hAnsi="Times New Roman"/>
          <w:b/>
          <w:color w:val="000000"/>
          <w:sz w:val="24"/>
          <w:szCs w:val="24"/>
        </w:rPr>
        <w:t>criterios de selección</w:t>
      </w:r>
      <w:r w:rsidR="006874B5" w:rsidRPr="00553ED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6874B5" w:rsidRPr="00553EDD" w:rsidRDefault="006874B5" w:rsidP="006874B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3EDD">
        <w:rPr>
          <w:rFonts w:ascii="Times New Roman" w:eastAsia="Times New Roman" w:hAnsi="Times New Roman"/>
          <w:color w:val="000000"/>
          <w:sz w:val="24"/>
          <w:szCs w:val="24"/>
        </w:rPr>
        <w:t>La Narrativa debe encuadrarse en un relato de experiencia de enseñanza de la Educación Física en la provincia de Santa Fe.</w:t>
      </w:r>
    </w:p>
    <w:p w:rsidR="006874B5" w:rsidRPr="00553EDD" w:rsidRDefault="006874B5" w:rsidP="006874B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3EDD">
        <w:rPr>
          <w:rFonts w:ascii="Times New Roman" w:eastAsia="Times New Roman" w:hAnsi="Times New Roman"/>
          <w:color w:val="000000"/>
          <w:sz w:val="24"/>
          <w:szCs w:val="24"/>
        </w:rPr>
        <w:t>Expresar conocimiento  de los lineamientos de la política educativa santafesina.</w:t>
      </w:r>
    </w:p>
    <w:p w:rsidR="006874B5" w:rsidRPr="00553EDD" w:rsidRDefault="006874B5" w:rsidP="006874B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3EDD">
        <w:rPr>
          <w:rFonts w:ascii="Times New Roman" w:eastAsia="Times New Roman" w:hAnsi="Times New Roman"/>
          <w:color w:val="000000"/>
          <w:sz w:val="24"/>
          <w:szCs w:val="24"/>
        </w:rPr>
        <w:t>Evidenciar una perspectiva política actual vinculada a la inclusión educativa y en donde se manifieste el concepto de "buenas prácticas".</w:t>
      </w:r>
    </w:p>
    <w:p w:rsidR="006874B5" w:rsidRPr="00553EDD" w:rsidRDefault="006874B5" w:rsidP="006874B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53EDD">
        <w:rPr>
          <w:rFonts w:ascii="Times New Roman" w:eastAsia="Times New Roman" w:hAnsi="Times New Roman"/>
          <w:color w:val="212121"/>
          <w:sz w:val="24"/>
          <w:szCs w:val="24"/>
        </w:rPr>
        <w:t>En cuanto a la escritura del trabajo propuesto se tendrá presente tanto la forma como el contenido. Es decir, la lógica epistemológica, la coherencia y  la cohesión textual.</w:t>
      </w:r>
    </w:p>
    <w:p w:rsidR="00553EDD" w:rsidRDefault="006874B5" w:rsidP="00553EDD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212121"/>
          <w:sz w:val="24"/>
          <w:szCs w:val="24"/>
        </w:rPr>
      </w:pPr>
      <w:r w:rsidRPr="00553EDD">
        <w:rPr>
          <w:rFonts w:ascii="Times New Roman" w:eastAsia="Times New Roman" w:hAnsi="Times New Roman"/>
          <w:color w:val="212121"/>
          <w:sz w:val="24"/>
          <w:szCs w:val="24"/>
        </w:rPr>
        <w:t>La presentación  del trabajo deberá contemplar al  tiempo pautado y teniendo presente el protocolo solicitado.</w:t>
      </w:r>
    </w:p>
    <w:p w:rsidR="00553EDD" w:rsidRPr="00553EDD" w:rsidRDefault="00553EDD" w:rsidP="00E4619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/>
          <w:color w:val="212121"/>
          <w:sz w:val="24"/>
          <w:szCs w:val="24"/>
        </w:rPr>
      </w:pPr>
    </w:p>
    <w:p w:rsidR="006874B5" w:rsidRPr="00553EDD" w:rsidRDefault="00553EDD" w:rsidP="00553EDD">
      <w:pPr>
        <w:pStyle w:val="Prrafodelista"/>
        <w:shd w:val="clear" w:color="auto" w:fill="FFFFFF"/>
        <w:spacing w:after="0" w:line="360" w:lineRule="auto"/>
        <w:ind w:left="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212121"/>
          <w:sz w:val="24"/>
          <w:szCs w:val="24"/>
        </w:rPr>
        <w:t xml:space="preserve">2)  </w:t>
      </w:r>
      <w:r w:rsidR="006874B5" w:rsidRPr="00553E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En la portada del trabajo deberá figurar:</w:t>
      </w:r>
    </w:p>
    <w:p w:rsidR="006874B5" w:rsidRPr="00553EDD" w:rsidRDefault="006874B5" w:rsidP="006874B5">
      <w:pPr>
        <w:numPr>
          <w:ilvl w:val="0"/>
          <w:numId w:val="3"/>
        </w:numPr>
        <w:shd w:val="clear" w:color="auto" w:fill="FFFFFF"/>
        <w:spacing w:after="0" w:line="360" w:lineRule="auto"/>
        <w:ind w:left="945"/>
        <w:rPr>
          <w:rFonts w:eastAsia="Times New Roman" w:cs="Calibri"/>
          <w:color w:val="000000"/>
          <w:sz w:val="24"/>
          <w:szCs w:val="24"/>
        </w:rPr>
      </w:pPr>
      <w:r w:rsidRPr="00553EDD">
        <w:rPr>
          <w:rFonts w:ascii="Times New Roman" w:eastAsia="Times New Roman" w:hAnsi="Times New Roman"/>
          <w:color w:val="000000"/>
          <w:sz w:val="24"/>
          <w:szCs w:val="24"/>
        </w:rPr>
        <w:t>Denominación de la Experiencia.</w:t>
      </w:r>
    </w:p>
    <w:p w:rsidR="006874B5" w:rsidRPr="00553EDD" w:rsidRDefault="006874B5" w:rsidP="006874B5">
      <w:pPr>
        <w:numPr>
          <w:ilvl w:val="0"/>
          <w:numId w:val="4"/>
        </w:numPr>
        <w:shd w:val="clear" w:color="auto" w:fill="FFFFFF"/>
        <w:spacing w:after="0" w:line="360" w:lineRule="auto"/>
        <w:ind w:left="945"/>
        <w:rPr>
          <w:rFonts w:eastAsia="Times New Roman" w:cs="Calibri"/>
          <w:color w:val="000000"/>
          <w:sz w:val="24"/>
          <w:szCs w:val="24"/>
        </w:rPr>
      </w:pPr>
      <w:r w:rsidRPr="00553EDD">
        <w:rPr>
          <w:rFonts w:ascii="Times New Roman" w:eastAsia="Times New Roman" w:hAnsi="Times New Roman"/>
          <w:color w:val="000000"/>
          <w:sz w:val="24"/>
          <w:szCs w:val="24"/>
        </w:rPr>
        <w:t xml:space="preserve">Docente o docentes involucrados: Apellidos y nombre, </w:t>
      </w:r>
      <w:proofErr w:type="spellStart"/>
      <w:r w:rsidRPr="00553EDD">
        <w:rPr>
          <w:rFonts w:ascii="Times New Roman" w:eastAsia="Times New Roman" w:hAnsi="Times New Roman"/>
          <w:color w:val="000000"/>
          <w:sz w:val="24"/>
          <w:szCs w:val="24"/>
        </w:rPr>
        <w:t>tel</w:t>
      </w:r>
      <w:proofErr w:type="spellEnd"/>
      <w:r w:rsidRPr="00553EDD">
        <w:rPr>
          <w:rFonts w:ascii="Times New Roman" w:eastAsia="Times New Roman" w:hAnsi="Times New Roman"/>
          <w:color w:val="000000"/>
          <w:sz w:val="24"/>
          <w:szCs w:val="24"/>
        </w:rPr>
        <w:t xml:space="preserve"> y mail.</w:t>
      </w:r>
    </w:p>
    <w:p w:rsidR="006874B5" w:rsidRPr="00553EDD" w:rsidRDefault="006874B5" w:rsidP="006874B5">
      <w:pPr>
        <w:numPr>
          <w:ilvl w:val="0"/>
          <w:numId w:val="4"/>
        </w:numPr>
        <w:shd w:val="clear" w:color="auto" w:fill="FFFFFF"/>
        <w:spacing w:after="0" w:line="360" w:lineRule="auto"/>
        <w:ind w:left="945"/>
        <w:rPr>
          <w:rFonts w:eastAsia="Times New Roman" w:cs="Calibri"/>
          <w:color w:val="000000"/>
          <w:sz w:val="24"/>
          <w:szCs w:val="24"/>
        </w:rPr>
      </w:pPr>
      <w:r w:rsidRPr="00553EDD">
        <w:rPr>
          <w:rFonts w:ascii="Times New Roman" w:eastAsia="Times New Roman" w:hAnsi="Times New Roman"/>
          <w:color w:val="000000"/>
          <w:sz w:val="24"/>
          <w:szCs w:val="24"/>
        </w:rPr>
        <w:t>Destinatarios: Grado, Ciclo o grupo.</w:t>
      </w:r>
    </w:p>
    <w:p w:rsidR="006874B5" w:rsidRPr="00553EDD" w:rsidRDefault="006874B5" w:rsidP="006874B5">
      <w:pPr>
        <w:numPr>
          <w:ilvl w:val="0"/>
          <w:numId w:val="4"/>
        </w:numPr>
        <w:shd w:val="clear" w:color="auto" w:fill="FFFFFF"/>
        <w:spacing w:after="0" w:line="360" w:lineRule="auto"/>
        <w:ind w:left="945"/>
        <w:rPr>
          <w:rFonts w:eastAsia="Times New Roman" w:cs="Calibri"/>
          <w:color w:val="000000"/>
          <w:sz w:val="24"/>
          <w:szCs w:val="24"/>
        </w:rPr>
      </w:pPr>
      <w:r w:rsidRPr="00553EDD">
        <w:rPr>
          <w:rFonts w:ascii="Times New Roman" w:eastAsia="Times New Roman" w:hAnsi="Times New Roman"/>
          <w:color w:val="000000"/>
          <w:sz w:val="24"/>
          <w:szCs w:val="24"/>
        </w:rPr>
        <w:t>Espacio o espacios curriculares que participan de la propuesta (En caso que refiera al ámbito escolar) </w:t>
      </w:r>
    </w:p>
    <w:p w:rsidR="006874B5" w:rsidRPr="00553EDD" w:rsidRDefault="006874B5" w:rsidP="006874B5">
      <w:pPr>
        <w:numPr>
          <w:ilvl w:val="0"/>
          <w:numId w:val="4"/>
        </w:numPr>
        <w:shd w:val="clear" w:color="auto" w:fill="FFFFFF"/>
        <w:spacing w:after="0" w:line="360" w:lineRule="auto"/>
        <w:ind w:left="945"/>
        <w:rPr>
          <w:rFonts w:eastAsia="Times New Roman" w:cs="Calibri"/>
          <w:color w:val="000000"/>
          <w:sz w:val="24"/>
          <w:szCs w:val="24"/>
        </w:rPr>
      </w:pPr>
      <w:r w:rsidRPr="00553EDD">
        <w:rPr>
          <w:rFonts w:ascii="Times New Roman" w:eastAsia="Times New Roman" w:hAnsi="Times New Roman"/>
          <w:color w:val="000000"/>
          <w:sz w:val="24"/>
          <w:szCs w:val="24"/>
        </w:rPr>
        <w:t>Institución de referencia.</w:t>
      </w:r>
    </w:p>
    <w:p w:rsidR="006874B5" w:rsidRPr="00553EDD" w:rsidRDefault="006874B5" w:rsidP="006874B5">
      <w:pPr>
        <w:shd w:val="clear" w:color="auto" w:fill="FFFFFF"/>
        <w:spacing w:after="0" w:line="360" w:lineRule="auto"/>
        <w:ind w:left="567"/>
        <w:jc w:val="both"/>
        <w:rPr>
          <w:rFonts w:eastAsia="Times New Roman" w:cs="Calibri"/>
          <w:color w:val="000000"/>
          <w:sz w:val="24"/>
          <w:szCs w:val="24"/>
        </w:rPr>
      </w:pPr>
      <w:r w:rsidRPr="00553E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Narrativa:</w:t>
      </w:r>
      <w:r w:rsidRPr="00553EDD">
        <w:rPr>
          <w:rFonts w:ascii="Times New Roman" w:eastAsia="Times New Roman" w:hAnsi="Times New Roman"/>
          <w:color w:val="000000"/>
          <w:sz w:val="24"/>
          <w:szCs w:val="24"/>
        </w:rPr>
        <w:t> El escrito deberá contar con una </w:t>
      </w:r>
      <w:r w:rsidRPr="00553ED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extensión máxima</w:t>
      </w:r>
      <w:r w:rsidRPr="00553ED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 </w:t>
      </w:r>
      <w:r w:rsidRPr="00553EDD">
        <w:rPr>
          <w:rFonts w:ascii="Times New Roman" w:eastAsia="Times New Roman" w:hAnsi="Times New Roman"/>
          <w:color w:val="000000"/>
          <w:sz w:val="24"/>
          <w:szCs w:val="24"/>
        </w:rPr>
        <w:t xml:space="preserve">de dos carillas en tamaño A4, tipografía Times New </w:t>
      </w:r>
      <w:proofErr w:type="spellStart"/>
      <w:r w:rsidRPr="00553EDD">
        <w:rPr>
          <w:rFonts w:ascii="Times New Roman" w:eastAsia="Times New Roman" w:hAnsi="Times New Roman"/>
          <w:color w:val="000000"/>
          <w:sz w:val="24"/>
          <w:szCs w:val="24"/>
        </w:rPr>
        <w:t>Roman</w:t>
      </w:r>
      <w:proofErr w:type="spellEnd"/>
      <w:r w:rsidRPr="00553EDD"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553EDD">
        <w:rPr>
          <w:rFonts w:ascii="Times New Roman" w:eastAsia="Times New Roman" w:hAnsi="Times New Roman"/>
          <w:color w:val="000000"/>
          <w:sz w:val="24"/>
          <w:szCs w:val="24"/>
        </w:rPr>
        <w:t>Arial</w:t>
      </w:r>
      <w:proofErr w:type="spellEnd"/>
      <w:r w:rsidRPr="00553EDD">
        <w:rPr>
          <w:rFonts w:ascii="Times New Roman" w:eastAsia="Times New Roman" w:hAnsi="Times New Roman"/>
          <w:color w:val="000000"/>
          <w:sz w:val="24"/>
          <w:szCs w:val="24"/>
        </w:rPr>
        <w:t xml:space="preserve"> 12, interlineado 1,5 y texto justificado, con sangría al comenzar cada párrafo.</w:t>
      </w:r>
    </w:p>
    <w:p w:rsidR="006874B5" w:rsidRPr="00553EDD" w:rsidRDefault="006874B5" w:rsidP="006874B5">
      <w:pPr>
        <w:shd w:val="clear" w:color="auto" w:fill="FFFFFF"/>
        <w:spacing w:after="0" w:line="360" w:lineRule="auto"/>
        <w:ind w:left="567"/>
        <w:jc w:val="both"/>
        <w:rPr>
          <w:rFonts w:eastAsia="Times New Roman" w:cs="Calibri"/>
          <w:color w:val="000000"/>
          <w:sz w:val="24"/>
          <w:szCs w:val="24"/>
        </w:rPr>
      </w:pPr>
      <w:r w:rsidRPr="00553EDD">
        <w:rPr>
          <w:rFonts w:ascii="Times New Roman" w:eastAsia="Times New Roman" w:hAnsi="Times New Roman"/>
          <w:color w:val="000000"/>
          <w:sz w:val="24"/>
          <w:szCs w:val="24"/>
        </w:rPr>
        <w:t>El texto tiene que encuadrarse dentro la definición de una “</w:t>
      </w:r>
      <w:r w:rsidRPr="00553ED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narrativa de tipo descriptiva</w:t>
      </w:r>
      <w:r w:rsidRPr="00553E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”</w:t>
      </w:r>
    </w:p>
    <w:p w:rsidR="006874B5" w:rsidRPr="00553EDD" w:rsidRDefault="006874B5" w:rsidP="006874B5">
      <w:pPr>
        <w:shd w:val="clear" w:color="auto" w:fill="FFFFFF"/>
        <w:spacing w:after="0" w:line="360" w:lineRule="auto"/>
        <w:rPr>
          <w:rFonts w:eastAsia="Times New Roman" w:cs="Calibri"/>
          <w:color w:val="000000"/>
          <w:sz w:val="24"/>
          <w:szCs w:val="24"/>
        </w:rPr>
      </w:pPr>
      <w:r w:rsidRPr="00553ED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874B5" w:rsidRPr="00553EDD" w:rsidRDefault="006874B5" w:rsidP="006874B5">
      <w:pPr>
        <w:shd w:val="clear" w:color="auto" w:fill="FFFFFF"/>
        <w:spacing w:after="0" w:line="360" w:lineRule="auto"/>
        <w:ind w:left="774"/>
        <w:rPr>
          <w:rFonts w:eastAsia="Times New Roman" w:cs="Calibri"/>
          <w:color w:val="000000"/>
          <w:sz w:val="24"/>
          <w:szCs w:val="24"/>
        </w:rPr>
      </w:pPr>
      <w:r w:rsidRPr="00553ED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874B5" w:rsidRPr="00553EDD" w:rsidRDefault="006874B5" w:rsidP="006874B5">
      <w:pPr>
        <w:shd w:val="clear" w:color="auto" w:fill="FFFFFF"/>
        <w:spacing w:after="0" w:line="360" w:lineRule="auto"/>
        <w:ind w:left="774"/>
        <w:jc w:val="both"/>
        <w:rPr>
          <w:rFonts w:eastAsia="Times New Roman" w:cs="Calibri"/>
          <w:color w:val="000000"/>
          <w:sz w:val="24"/>
          <w:szCs w:val="24"/>
        </w:rPr>
      </w:pPr>
      <w:r w:rsidRPr="00553ED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874B5" w:rsidRPr="00553EDD" w:rsidRDefault="006874B5" w:rsidP="006874B5">
      <w:pPr>
        <w:shd w:val="clear" w:color="auto" w:fill="FFFFFF"/>
        <w:spacing w:after="0" w:line="360" w:lineRule="auto"/>
        <w:ind w:left="774"/>
        <w:jc w:val="both"/>
        <w:rPr>
          <w:rFonts w:eastAsia="Times New Roman" w:cs="Calibri"/>
          <w:color w:val="000000"/>
          <w:sz w:val="24"/>
          <w:szCs w:val="24"/>
        </w:rPr>
      </w:pPr>
      <w:r w:rsidRPr="00553ED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874B5" w:rsidRPr="00553EDD" w:rsidRDefault="006874B5" w:rsidP="006874B5">
      <w:pPr>
        <w:spacing w:after="0" w:line="360" w:lineRule="auto"/>
        <w:rPr>
          <w:sz w:val="24"/>
          <w:szCs w:val="24"/>
        </w:rPr>
      </w:pPr>
    </w:p>
    <w:p w:rsidR="006E2EF0" w:rsidRPr="00553EDD" w:rsidRDefault="006E2EF0" w:rsidP="00DF1282">
      <w:pPr>
        <w:jc w:val="both"/>
        <w:rPr>
          <w:sz w:val="24"/>
          <w:szCs w:val="24"/>
        </w:rPr>
      </w:pPr>
    </w:p>
    <w:sectPr w:rsidR="006E2EF0" w:rsidRPr="00553EDD" w:rsidSect="00901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9FE"/>
    <w:multiLevelType w:val="hybridMultilevel"/>
    <w:tmpl w:val="9B1864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783B"/>
    <w:multiLevelType w:val="multilevel"/>
    <w:tmpl w:val="684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D4C00"/>
    <w:multiLevelType w:val="hybridMultilevel"/>
    <w:tmpl w:val="03B23D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6C4BC">
      <w:numFmt w:val="bullet"/>
      <w:lvlText w:val="·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164B7"/>
    <w:multiLevelType w:val="hybridMultilevel"/>
    <w:tmpl w:val="19F2D8FA"/>
    <w:lvl w:ilvl="0" w:tplc="2C0A000F">
      <w:start w:val="1"/>
      <w:numFmt w:val="decimal"/>
      <w:lvlText w:val="%1."/>
      <w:lvlJc w:val="left"/>
      <w:pPr>
        <w:ind w:left="862" w:hanging="360"/>
      </w:p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87D41F8"/>
    <w:multiLevelType w:val="multilevel"/>
    <w:tmpl w:val="052C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470799"/>
    <w:multiLevelType w:val="hybridMultilevel"/>
    <w:tmpl w:val="379CC03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4671DC"/>
    <w:rsid w:val="002106BA"/>
    <w:rsid w:val="004671DC"/>
    <w:rsid w:val="00553EDD"/>
    <w:rsid w:val="006874B5"/>
    <w:rsid w:val="006E2EF0"/>
    <w:rsid w:val="00901E1B"/>
    <w:rsid w:val="00B20BE5"/>
    <w:rsid w:val="00DF1282"/>
    <w:rsid w:val="00E4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7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5</cp:revision>
  <dcterms:created xsi:type="dcterms:W3CDTF">2018-07-02T20:27:00Z</dcterms:created>
  <dcterms:modified xsi:type="dcterms:W3CDTF">2018-07-03T13:25:00Z</dcterms:modified>
</cp:coreProperties>
</file>